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泸州市市政建设有限责任公司</w:t>
      </w:r>
      <w:bookmarkStart w:id="0" w:name="_GoBack"/>
      <w:bookmarkEnd w:id="0"/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2019年</w:t>
      </w:r>
      <w:r>
        <w:rPr>
          <w:rFonts w:hint="eastAsia"/>
          <w:sz w:val="48"/>
          <w:szCs w:val="48"/>
          <w:u w:val="single"/>
          <w:lang w:val="en-US" w:eastAsia="zh-CN"/>
        </w:rPr>
        <w:t xml:space="preserve">             </w:t>
      </w:r>
      <w:r>
        <w:rPr>
          <w:rFonts w:hint="eastAsia"/>
          <w:sz w:val="48"/>
          <w:szCs w:val="48"/>
          <w:lang w:val="en-US" w:eastAsia="zh-CN"/>
        </w:rPr>
        <w:t>采购项目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</w:t>
      </w:r>
    </w:p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书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>（公章）</w:t>
      </w:r>
    </w:p>
    <w:p>
      <w:pPr>
        <w:ind w:firstLine="1920" w:firstLineChars="6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default"/>
          <w:sz w:val="48"/>
          <w:szCs w:val="48"/>
          <w:u w:val="single"/>
          <w:lang w:val="en-US" w:eastAsia="zh-CN"/>
        </w:rPr>
      </w:pPr>
      <w:r>
        <w:rPr>
          <w:rFonts w:hint="default"/>
          <w:sz w:val="48"/>
          <w:szCs w:val="48"/>
          <w:u w:val="single"/>
          <w:lang w:val="en-US" w:eastAsia="zh-CN"/>
        </w:rPr>
        <w:br w:type="page"/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报名须知</w:t>
      </w:r>
    </w:p>
    <w:p>
      <w:pPr>
        <w:jc w:val="center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报名单位应保证本报名书填写的所有内容均真实有效。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报名书中所有内容均由打印机打印，文中另有要求除外。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递交报名书的人员必须是法定代表人或被授权人。法人本人参加报名的仅需提供法人身份证明和法人身份证复印件，可不提供授权委托书和授权人身份证复印件。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公司营业执照复印件、授权委托书、法人身份证明、被授权人身份证复印件、法人身份证复印件和报名费转账凭证均应加盖公章。</w:t>
      </w:r>
    </w:p>
    <w:p>
      <w:pPr>
        <w:numPr>
          <w:ilvl w:val="0"/>
          <w:numId w:val="1"/>
        </w:numPr>
        <w:ind w:left="-420" w:leftChars="-200" w:firstLine="490" w:firstLineChars="175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未按以上要求填写报名书的，均视为报名无效。</w:t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  <w:sectPr>
          <w:pgSz w:w="11906" w:h="16838"/>
          <w:pgMar w:top="1440" w:right="1860" w:bottom="1440" w:left="22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营业执照复印件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法定代表人身份证明书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申请人（企业）名称：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单位性质：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地址：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公司邮箱：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联系电话：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成立时间：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经营期限：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姓名：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性别：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年龄：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职务：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系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采购申请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人名称）的法定代表人。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特此证明。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盖单位章）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  <w:r>
        <w:rPr>
          <w:rFonts w:hint="eastAsia" w:ascii="仿宋" w:hAnsi="仿宋" w:eastAsia="仿宋" w:cs="宋?"/>
          <w:color w:val="000000"/>
          <w:szCs w:val="24"/>
        </w:rPr>
        <w:t xml:space="preserve">  </w:t>
      </w: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jc w:val="right"/>
        <w:rPr>
          <w:rFonts w:hint="eastAsia" w:ascii="仿宋" w:hAnsi="仿宋" w:eastAsia="仿宋" w:cs="宋?"/>
          <w:color w:val="000000"/>
          <w:szCs w:val="24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法人身份复印件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授权委托书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本人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（姓名）系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申请人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名称）的法定代表人，现委托本单位人员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，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（姓名，身份证号）为我方代理人。代理人根据授权，以我方名义签署、澄清、说明、补正、递交、撤回、修改</w:t>
      </w:r>
      <w:r>
        <w:rPr>
          <w:rFonts w:hint="eastAsia" w:ascii="仿宋" w:hAnsi="仿宋" w:eastAsia="仿宋" w:cs="宋体"/>
          <w:color w:val="000000"/>
          <w:sz w:val="30"/>
          <w:szCs w:val="30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（采购项目名称）报名资料、采购申请文件、签订合同和处理有关事宜，其法律后果由我方承担。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委托期限：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      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代理人无转委托权。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采购申请人：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（盖单位章）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法定代表人：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委托代理人：</w:t>
      </w:r>
      <w:r>
        <w:rPr>
          <w:rFonts w:ascii="仿宋" w:hAnsi="仿宋" w:eastAsia="仿宋" w:cs="宋体"/>
          <w:color w:val="000000"/>
          <w:sz w:val="30"/>
          <w:szCs w:val="30"/>
          <w:u w:val="single"/>
          <w:lang w:val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（签字）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年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月</w:t>
      </w:r>
      <w:r>
        <w:rPr>
          <w:rFonts w:ascii="仿宋" w:hAnsi="仿宋" w:eastAsia="仿宋" w:cs="宋体"/>
          <w:color w:val="00000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日</w:t>
      </w: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ascii="仿宋" w:hAnsi="仿宋" w:eastAsia="仿宋" w:cs="宋体"/>
          <w:color w:val="000000"/>
          <w:sz w:val="30"/>
          <w:szCs w:val="30"/>
          <w:lang w:val="zh-CN"/>
        </w:rPr>
      </w:pPr>
    </w:p>
    <w:p>
      <w:pPr>
        <w:pStyle w:val="6"/>
        <w:autoSpaceDE w:val="0"/>
        <w:autoSpaceDN w:val="0"/>
        <w:adjustRightInd w:val="0"/>
        <w:spacing w:before="0" w:beforeAutospacing="0" w:after="0" w:afterAutospacing="0"/>
        <w:jc w:val="both"/>
        <w:rPr>
          <w:rFonts w:hint="eastAsia" w:ascii="仿宋" w:hAnsi="仿宋" w:eastAsia="仿宋" w:cs="宋体"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注：法定代表人不亲自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参加采购</w:t>
      </w:r>
      <w:r>
        <w:rPr>
          <w:rFonts w:hint="eastAsia" w:ascii="仿宋" w:hAnsi="仿宋" w:eastAsia="仿宋" w:cs="宋体"/>
          <w:color w:val="000000"/>
          <w:sz w:val="30"/>
          <w:szCs w:val="30"/>
          <w:lang w:val="zh-CN"/>
        </w:rPr>
        <w:t>而委托代理人参加适用</w:t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被授权人身份证复印件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-25"/>
        <w:jc w:val="center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银行转账凭证复印件</w:t>
      </w:r>
    </w:p>
    <w:sectPr>
      <w:footerReference r:id="rId3" w:type="default"/>
      <w:pgSz w:w="11906" w:h="16838"/>
      <w:pgMar w:top="1440" w:right="1860" w:bottom="1440" w:left="22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8DF8E"/>
    <w:multiLevelType w:val="singleLevel"/>
    <w:tmpl w:val="D728DF8E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62FEF"/>
    <w:rsid w:val="09D635B5"/>
    <w:rsid w:val="1DE87342"/>
    <w:rsid w:val="221A6F55"/>
    <w:rsid w:val="27D65B32"/>
    <w:rsid w:val="2B452ADE"/>
    <w:rsid w:val="44D72BB5"/>
    <w:rsid w:val="710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Mr.1</cp:lastModifiedBy>
  <dcterms:modified xsi:type="dcterms:W3CDTF">2019-07-16T01:22:56Z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