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应聘材料清单</w:t>
      </w:r>
    </w:p>
    <w:p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70"/>
        <w:gridCol w:w="49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材料</w:t>
            </w:r>
          </w:p>
        </w:tc>
        <w:tc>
          <w:tcPr>
            <w:tcW w:w="4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报名表</w:t>
            </w:r>
          </w:p>
        </w:tc>
        <w:tc>
          <w:tcPr>
            <w:tcW w:w="4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《泸州市城市建设投资集团有限公司招聘报名表》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自荐材料</w:t>
            </w:r>
          </w:p>
        </w:tc>
        <w:tc>
          <w:tcPr>
            <w:tcW w:w="4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个人简历及相关证明材料（个人简历包括个人基本情况、学习实践经历、个人成绩等信息，有工作经历的人员需提供相关任职证明材料）。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word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个人和岗位适配证明材料</w:t>
            </w:r>
          </w:p>
        </w:tc>
        <w:tc>
          <w:tcPr>
            <w:tcW w:w="49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本人身份证、学历学位证书、有关职称或职业资格证书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及工作业绩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材料。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高校应届毕业生需提供本人学生证、就业推荐证明，海外留学生需提供由国家教育部有关学历认证机构认证的学历证明。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彩色扫描件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个人照片</w:t>
            </w:r>
          </w:p>
        </w:tc>
        <w:tc>
          <w:tcPr>
            <w:tcW w:w="4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本人证件照1张（大小在30K以内）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本人生活照1张（大小在80K以内）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电子图片文档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9281C"/>
    <w:rsid w:val="1A9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8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方正黑体_GBK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2020-07-13T08:20:00Z</dcterms:created>
  <dc:creator>张黎黎</dc:creator>
  <cp:lastModifiedBy>张黎黎</cp:lastModifiedBy>
  <dcterms:modified xsi:type="dcterms:W3CDTF">2020-07-13T08:40:54Z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