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城投花木有限责任公司</w:t>
      </w:r>
      <w:r>
        <w:rPr>
          <w:rFonts w:hint="eastAsia" w:ascii="宋体" w:hAnsi="宋体"/>
          <w:sz w:val="24"/>
        </w:rPr>
        <w:t>的竞价比选活动。委托代理人在竞价比选活动和评审、谈判以</w:t>
      </w:r>
      <w:bookmarkStart w:id="0" w:name="_GoBack"/>
      <w:bookmarkEnd w:id="0"/>
      <w:r>
        <w:rPr>
          <w:rFonts w:hint="eastAsia" w:ascii="宋体" w:hAnsi="宋体"/>
          <w:sz w:val="24"/>
        </w:rPr>
        <w:t>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402</Words>
  <Characters>406</Characters>
  <Lines>6</Lines>
  <Paragraphs>1</Paragraphs>
  <TotalTime>3</TotalTime>
  <ScaleCrop>false</ScaleCrop>
  <LinksUpToDate>false</LinksUpToDate>
  <CharactersWithSpaces>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2025-07-01T08:17:54Z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