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both"/>
        <w:rPr>
          <w:rFonts w:hint="eastAsia" w:ascii="黑体" w:hAnsi="华文中宋" w:eastAsia="黑体"/>
          <w:sz w:val="44"/>
          <w:szCs w:val="44"/>
        </w:rPr>
      </w:pPr>
    </w:p>
    <w:p>
      <w:pPr>
        <w:spacing w:line="640" w:lineRule="exact"/>
        <w:jc w:val="center"/>
        <w:rPr>
          <w:rFonts w:ascii="宋体" w:hAnsi="宋体"/>
          <w:b/>
          <w:sz w:val="44"/>
          <w:szCs w:val="44"/>
        </w:rPr>
      </w:pPr>
      <w:r>
        <w:rPr>
          <w:rFonts w:hint="eastAsia" w:ascii="宋体" w:hAnsi="宋体"/>
          <w:b/>
          <w:bCs/>
          <w:sz w:val="44"/>
          <w:szCs w:val="44"/>
        </w:rPr>
        <w:t>202</w:t>
      </w:r>
      <w:r>
        <w:rPr>
          <w:rFonts w:hint="eastAsia" w:ascii="宋体" w:hAnsi="宋体"/>
          <w:b/>
          <w:bCs/>
          <w:sz w:val="44"/>
          <w:szCs w:val="44"/>
          <w:lang w:val="en-US" w:eastAsia="zh-CN"/>
        </w:rPr>
        <w:t>5</w:t>
      </w:r>
      <w:r>
        <w:rPr>
          <w:rFonts w:hint="eastAsia" w:ascii="宋体" w:hAnsi="宋体"/>
          <w:b/>
          <w:bCs/>
          <w:sz w:val="44"/>
          <w:szCs w:val="44"/>
        </w:rPr>
        <w:t>年“</w:t>
      </w:r>
      <w:r>
        <w:rPr>
          <w:rFonts w:hint="eastAsia" w:ascii="宋体" w:hAnsi="宋体"/>
          <w:b/>
          <w:bCs/>
          <w:sz w:val="44"/>
          <w:szCs w:val="44"/>
          <w:lang w:val="en-US" w:eastAsia="zh-CN"/>
        </w:rPr>
        <w:t>F</w:t>
      </w:r>
      <w:r>
        <w:rPr>
          <w:rFonts w:hint="eastAsia" w:ascii="宋体" w:hAnsi="宋体"/>
          <w:b/>
          <w:bCs/>
          <w:sz w:val="44"/>
          <w:szCs w:val="44"/>
        </w:rPr>
        <w:t>”项目</w:t>
      </w:r>
      <w:r>
        <w:rPr>
          <w:rFonts w:hint="eastAsia" w:ascii="宋体" w:hAnsi="宋体"/>
          <w:b/>
          <w:bCs/>
          <w:sz w:val="44"/>
          <w:szCs w:val="44"/>
          <w:lang w:eastAsia="zh-CN"/>
        </w:rPr>
        <w:t>护坡、绿化</w:t>
      </w:r>
      <w:r>
        <w:rPr>
          <w:rFonts w:hint="eastAsia" w:ascii="宋体" w:hAnsi="宋体"/>
          <w:b/>
          <w:bCs/>
          <w:sz w:val="44"/>
          <w:szCs w:val="44"/>
        </w:rPr>
        <w:t>工程</w:t>
      </w:r>
      <w:r>
        <w:rPr>
          <w:rFonts w:hint="eastAsia" w:ascii="宋体" w:hAnsi="宋体"/>
          <w:b/>
          <w:bCs/>
          <w:sz w:val="44"/>
          <w:szCs w:val="44"/>
          <w:lang w:eastAsia="zh-CN"/>
        </w:rPr>
        <w:t>劳务</w:t>
      </w:r>
      <w:r>
        <w:rPr>
          <w:rFonts w:hint="eastAsia" w:ascii="宋体" w:hAnsi="宋体"/>
          <w:b/>
          <w:bCs/>
          <w:sz w:val="44"/>
          <w:szCs w:val="44"/>
        </w:rPr>
        <w:t>班组</w:t>
      </w:r>
    </w:p>
    <w:p>
      <w:pPr>
        <w:spacing w:line="580" w:lineRule="exact"/>
        <w:jc w:val="center"/>
        <w:rPr>
          <w:rFonts w:hint="eastAsia" w:ascii="宋体" w:hAnsi="宋体"/>
          <w:b/>
          <w:sz w:val="44"/>
          <w:szCs w:val="44"/>
        </w:rPr>
      </w:pPr>
    </w:p>
    <w:p>
      <w:pPr>
        <w:spacing w:line="580" w:lineRule="exact"/>
        <w:jc w:val="center"/>
        <w:rPr>
          <w:rFonts w:ascii="宋体" w:hAnsi="宋体"/>
          <w:b/>
          <w:sz w:val="36"/>
          <w:szCs w:val="36"/>
        </w:rPr>
      </w:pPr>
    </w:p>
    <w:p>
      <w:pPr>
        <w:spacing w:line="560" w:lineRule="exact"/>
        <w:jc w:val="center"/>
        <w:rPr>
          <w:rFonts w:hint="eastAsia" w:ascii="宋体" w:hAnsi="宋体"/>
          <w:b/>
          <w:sz w:val="48"/>
          <w:szCs w:val="48"/>
        </w:rPr>
      </w:pPr>
    </w:p>
    <w:p>
      <w:pPr>
        <w:rPr>
          <w:rFonts w:hint="eastAsia" w:ascii="宋体" w:hAnsi="宋体"/>
          <w:b/>
          <w:sz w:val="48"/>
          <w:szCs w:val="48"/>
        </w:rPr>
      </w:pPr>
    </w:p>
    <w:p>
      <w:pPr>
        <w:rPr>
          <w:rFonts w:hint="eastAsia" w:ascii="宋体" w:hAnsi="宋体"/>
          <w:b/>
          <w:sz w:val="48"/>
          <w:szCs w:val="48"/>
        </w:rPr>
      </w:pPr>
    </w:p>
    <w:p>
      <w:pPr>
        <w:jc w:val="center"/>
        <w:rPr>
          <w:rFonts w:ascii="宋体" w:hAnsi="宋体"/>
          <w:b/>
          <w:sz w:val="84"/>
          <w:szCs w:val="84"/>
        </w:rPr>
      </w:pPr>
      <w:r>
        <w:rPr>
          <w:rFonts w:hint="eastAsia" w:ascii="宋体" w:hAnsi="宋体"/>
          <w:b/>
          <w:sz w:val="84"/>
          <w:szCs w:val="84"/>
          <w:lang w:val="en-US" w:eastAsia="zh-CN"/>
        </w:rPr>
        <w:t>询价</w:t>
      </w:r>
      <w:r>
        <w:rPr>
          <w:rFonts w:hint="eastAsia" w:ascii="宋体" w:hAnsi="宋体"/>
          <w:b/>
          <w:sz w:val="84"/>
          <w:szCs w:val="84"/>
        </w:rPr>
        <w:t>文件</w:t>
      </w:r>
    </w:p>
    <w:p>
      <w:pPr>
        <w:jc w:val="center"/>
        <w:rPr>
          <w:rFonts w:hint="eastAsia" w:ascii="宋体" w:hAnsi="宋体"/>
          <w:b/>
          <w:sz w:val="40"/>
          <w:szCs w:val="40"/>
        </w:rPr>
      </w:pPr>
    </w:p>
    <w:p>
      <w:pPr>
        <w:jc w:val="center"/>
        <w:rPr>
          <w:rFonts w:hint="eastAsia" w:ascii="宋体" w:hAnsi="宋体"/>
          <w:b/>
          <w:sz w:val="44"/>
          <w:szCs w:val="44"/>
        </w:rPr>
      </w:pPr>
    </w:p>
    <w:p>
      <w:pPr>
        <w:rPr>
          <w:rFonts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p>
    <w:p>
      <w:pPr>
        <w:rPr>
          <w:rFonts w:hint="eastAsia" w:ascii="宋体" w:hAnsi="宋体"/>
          <w:b/>
          <w:sz w:val="32"/>
          <w:szCs w:val="32"/>
        </w:rPr>
      </w:pPr>
    </w:p>
    <w:p>
      <w:pPr>
        <w:ind w:firstLine="643" w:firstLineChars="200"/>
        <w:rPr>
          <w:rFonts w:ascii="宋体" w:hAnsi="宋体" w:cs="宋体"/>
          <w:b/>
          <w:bCs/>
          <w:sz w:val="32"/>
          <w:szCs w:val="32"/>
        </w:rPr>
      </w:pPr>
      <w:r>
        <w:rPr>
          <w:rFonts w:hint="eastAsia" w:ascii="宋体" w:hAnsi="宋体"/>
          <w:b/>
          <w:sz w:val="32"/>
          <w:szCs w:val="32"/>
        </w:rPr>
        <w:t>项目名称：202</w:t>
      </w:r>
      <w:r>
        <w:rPr>
          <w:rFonts w:hint="eastAsia" w:ascii="宋体" w:hAnsi="宋体"/>
          <w:b/>
          <w:sz w:val="32"/>
          <w:szCs w:val="32"/>
          <w:lang w:val="en-US" w:eastAsia="zh-CN"/>
        </w:rPr>
        <w:t>5</w:t>
      </w:r>
      <w:r>
        <w:rPr>
          <w:rFonts w:hint="eastAsia" w:ascii="宋体" w:hAnsi="宋体"/>
          <w:b/>
          <w:sz w:val="32"/>
          <w:szCs w:val="32"/>
        </w:rPr>
        <w:t>年“</w:t>
      </w:r>
      <w:r>
        <w:rPr>
          <w:rFonts w:hint="eastAsia" w:ascii="宋体" w:hAnsi="宋体"/>
          <w:b/>
          <w:sz w:val="32"/>
          <w:szCs w:val="32"/>
          <w:lang w:val="en-US" w:eastAsia="zh-CN"/>
        </w:rPr>
        <w:t>F</w:t>
      </w:r>
      <w:r>
        <w:rPr>
          <w:rFonts w:hint="eastAsia" w:ascii="宋体" w:hAnsi="宋体"/>
          <w:b/>
          <w:sz w:val="32"/>
          <w:szCs w:val="32"/>
        </w:rPr>
        <w:t>”项目</w:t>
      </w:r>
    </w:p>
    <w:p>
      <w:pPr>
        <w:ind w:firstLine="643" w:firstLineChars="200"/>
        <w:rPr>
          <w:rFonts w:hint="eastAsia" w:ascii="宋体" w:hAnsi="宋体"/>
          <w:b/>
          <w:sz w:val="32"/>
          <w:szCs w:val="32"/>
        </w:rPr>
      </w:pPr>
      <w:r>
        <w:rPr>
          <w:rFonts w:hint="eastAsia" w:ascii="宋体" w:hAnsi="宋体"/>
          <w:b/>
          <w:sz w:val="32"/>
          <w:szCs w:val="32"/>
        </w:rPr>
        <w:t>采购人：泸州兴绿园林绿化有限责任公司</w:t>
      </w:r>
    </w:p>
    <w:p>
      <w:pPr>
        <w:ind w:firstLine="160" w:firstLineChars="50"/>
        <w:rPr>
          <w:rFonts w:hint="eastAsia" w:ascii="黑体" w:eastAsia="黑体"/>
          <w:sz w:val="32"/>
          <w:szCs w:val="32"/>
        </w:rPr>
      </w:pPr>
    </w:p>
    <w:p>
      <w:pPr>
        <w:jc w:val="center"/>
        <w:rPr>
          <w:rFonts w:hint="eastAsia" w:ascii="黑体" w:eastAsia="黑体"/>
          <w:sz w:val="32"/>
          <w:szCs w:val="32"/>
          <w:lang w:eastAsia="zh-CN"/>
        </w:rPr>
      </w:pPr>
      <w:r>
        <w:rPr>
          <w:rFonts w:hint="eastAsia" w:ascii="黑体" w:eastAsia="黑体"/>
          <w:sz w:val="32"/>
          <w:szCs w:val="32"/>
          <w:lang w:eastAsia="zh-CN"/>
        </w:rPr>
        <w:t>二〇二六</w:t>
      </w:r>
      <w:r>
        <w:rPr>
          <w:rFonts w:hint="eastAsia" w:ascii="黑体" w:eastAsia="黑体"/>
          <w:sz w:val="32"/>
          <w:szCs w:val="32"/>
        </w:rPr>
        <w:t>年</w:t>
      </w:r>
      <w:r>
        <w:rPr>
          <w:rFonts w:hint="eastAsia" w:ascii="黑体" w:eastAsia="黑体"/>
          <w:sz w:val="32"/>
          <w:szCs w:val="32"/>
          <w:lang w:eastAsia="zh-CN"/>
        </w:rPr>
        <w:t>五</w:t>
      </w:r>
      <w:r>
        <w:rPr>
          <w:rFonts w:hint="eastAsia" w:ascii="黑体" w:eastAsia="黑体"/>
          <w:sz w:val="32"/>
          <w:szCs w:val="32"/>
        </w:rPr>
        <w:t>月</w:t>
      </w:r>
    </w:p>
    <w:p>
      <w:pPr>
        <w:jc w:val="center"/>
        <w:rPr>
          <w:rFonts w:hint="eastAsia"/>
          <w:b/>
          <w:sz w:val="32"/>
          <w:szCs w:val="32"/>
        </w:rPr>
      </w:pPr>
      <w:r>
        <w:rPr>
          <w:rFonts w:hint="eastAsia"/>
          <w:b/>
          <w:sz w:val="32"/>
          <w:szCs w:val="32"/>
        </w:rPr>
        <w:t>目  录</w:t>
      </w:r>
    </w:p>
    <w:p>
      <w:pPr>
        <w:jc w:val="center"/>
        <w:rPr>
          <w:rFonts w:hint="eastAsia"/>
          <w:sz w:val="32"/>
          <w:szCs w:val="32"/>
        </w:rPr>
      </w:pPr>
    </w:p>
    <w:p>
      <w:pPr>
        <w:spacing w:line="360" w:lineRule="auto"/>
        <w:rPr>
          <w:rFonts w:hint="eastAsia"/>
          <w:sz w:val="24"/>
        </w:rPr>
      </w:pPr>
      <w:r>
        <w:rPr>
          <w:rFonts w:hint="eastAsia"/>
          <w:sz w:val="24"/>
        </w:rPr>
        <w:t>第一章  报价须知</w:t>
      </w:r>
    </w:p>
    <w:p>
      <w:pPr>
        <w:spacing w:line="360" w:lineRule="auto"/>
        <w:jc w:val="left"/>
        <w:rPr>
          <w:rFonts w:hint="eastAsia"/>
          <w:sz w:val="24"/>
        </w:rPr>
      </w:pPr>
      <w:r>
        <w:rPr>
          <w:rFonts w:hint="eastAsia"/>
          <w:sz w:val="24"/>
        </w:rPr>
        <w:t>第二合</w:t>
      </w:r>
      <w:r>
        <w:rPr>
          <w:rFonts w:hint="eastAsia"/>
          <w:sz w:val="24"/>
          <w:lang w:val="en-US" w:eastAsia="zh-CN"/>
        </w:rPr>
        <w:t xml:space="preserve">  </w:t>
      </w:r>
      <w:r>
        <w:rPr>
          <w:rFonts w:hint="eastAsia"/>
          <w:sz w:val="24"/>
        </w:rPr>
        <w:t>同协议书（见</w:t>
      </w:r>
      <w:r>
        <w:rPr>
          <w:rFonts w:hint="eastAsia"/>
          <w:sz w:val="24"/>
          <w:lang w:val="en-US" w:eastAsia="zh-CN"/>
        </w:rPr>
        <w:t>附</w:t>
      </w:r>
      <w:r>
        <w:rPr>
          <w:rFonts w:hint="eastAsia"/>
          <w:sz w:val="24"/>
        </w:rPr>
        <w:t>件）</w:t>
      </w:r>
      <w:r>
        <w:rPr>
          <w:rFonts w:hint="eastAsia"/>
          <w:sz w:val="24"/>
          <w:lang w:val="en-US" w:eastAsia="zh-CN"/>
        </w:rPr>
        <w:t xml:space="preserve">                </w:t>
      </w:r>
    </w:p>
    <w:p>
      <w:pPr>
        <w:numPr>
          <w:ilvl w:val="0"/>
          <w:numId w:val="1"/>
        </w:numPr>
        <w:spacing w:line="360" w:lineRule="auto"/>
        <w:rPr>
          <w:rFonts w:hint="eastAsia"/>
          <w:sz w:val="24"/>
        </w:rPr>
      </w:pPr>
      <w:r>
        <w:rPr>
          <w:rFonts w:hint="eastAsia"/>
          <w:sz w:val="24"/>
          <w:lang w:val="en-US" w:eastAsia="zh-CN"/>
        </w:rPr>
        <w:t xml:space="preserve"> </w:t>
      </w:r>
      <w:r>
        <w:rPr>
          <w:rFonts w:hint="eastAsia"/>
          <w:sz w:val="24"/>
        </w:rPr>
        <w:t>工程建设标准及技术规范</w:t>
      </w:r>
    </w:p>
    <w:p>
      <w:pPr>
        <w:numPr>
          <w:ilvl w:val="0"/>
          <w:numId w:val="0"/>
        </w:numPr>
        <w:spacing w:line="360" w:lineRule="auto"/>
        <w:jc w:val="left"/>
        <w:rPr>
          <w:rFonts w:hint="eastAsia"/>
          <w:sz w:val="24"/>
        </w:rPr>
      </w:pPr>
      <w:r>
        <w:rPr>
          <w:rFonts w:hint="eastAsia"/>
          <w:sz w:val="24"/>
        </w:rPr>
        <w:t>第四章  主要工程量表（</w:t>
      </w:r>
      <w:r>
        <w:rPr>
          <w:rFonts w:hint="eastAsia"/>
          <w:sz w:val="24"/>
          <w:lang w:val="en-US" w:eastAsia="zh-CN"/>
        </w:rPr>
        <w:t>详附件</w:t>
      </w:r>
      <w:r>
        <w:rPr>
          <w:rFonts w:hint="eastAsia"/>
          <w:sz w:val="24"/>
        </w:rPr>
        <w:t>）</w:t>
      </w:r>
    </w:p>
    <w:p>
      <w:pPr>
        <w:spacing w:line="360" w:lineRule="auto"/>
        <w:jc w:val="left"/>
        <w:rPr>
          <w:rFonts w:hint="eastAsia"/>
          <w:sz w:val="24"/>
        </w:rPr>
      </w:pPr>
      <w:r>
        <w:rPr>
          <w:rFonts w:hint="eastAsia"/>
          <w:sz w:val="24"/>
        </w:rPr>
        <w:t>第五章  报价申请文件格式</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pPr>
        <w:spacing w:line="360" w:lineRule="auto"/>
        <w:ind w:firstLine="640" w:firstLineChars="200"/>
        <w:jc w:val="center"/>
        <w:rPr>
          <w:rFonts w:hint="eastAsia" w:ascii="黑体" w:eastAsia="黑体"/>
          <w:sz w:val="32"/>
          <w:szCs w:val="32"/>
        </w:rPr>
      </w:pPr>
    </w:p>
    <w:p>
      <w:pPr>
        <w:spacing w:line="360" w:lineRule="auto"/>
        <w:ind w:firstLine="2560" w:firstLineChars="800"/>
        <w:rPr>
          <w:rFonts w:hint="eastAsia" w:ascii="黑体" w:eastAsia="黑体"/>
          <w:sz w:val="32"/>
          <w:szCs w:val="32"/>
        </w:rPr>
      </w:pPr>
      <w:r>
        <w:rPr>
          <w:rFonts w:ascii="黑体" w:eastAsia="黑体"/>
          <w:sz w:val="32"/>
          <w:szCs w:val="32"/>
        </w:rPr>
        <w:br w:type="page"/>
      </w:r>
      <w:r>
        <w:rPr>
          <w:rFonts w:hint="eastAsia" w:ascii="黑体" w:eastAsia="黑体"/>
          <w:sz w:val="32"/>
          <w:szCs w:val="32"/>
        </w:rPr>
        <w:t>第一章   采购须知</w:t>
      </w:r>
    </w:p>
    <w:p>
      <w:pPr>
        <w:spacing w:line="400" w:lineRule="exact"/>
        <w:ind w:firstLine="361" w:firstLineChars="150"/>
        <w:rPr>
          <w:rFonts w:hint="eastAsia" w:ascii="宋体" w:hAnsi="宋体"/>
          <w:b/>
          <w:bCs/>
          <w:sz w:val="24"/>
        </w:rPr>
      </w:pPr>
    </w:p>
    <w:p>
      <w:pPr>
        <w:spacing w:line="400" w:lineRule="exact"/>
        <w:ind w:firstLine="463" w:firstLineChars="192"/>
        <w:rPr>
          <w:rFonts w:hint="eastAsia" w:ascii="宋体" w:hAnsi="宋体"/>
          <w:b/>
          <w:bCs/>
          <w:sz w:val="24"/>
        </w:rPr>
      </w:pPr>
      <w:r>
        <w:rPr>
          <w:rFonts w:hint="eastAsia" w:ascii="宋体" w:hAnsi="宋体"/>
          <w:b/>
          <w:bCs/>
          <w:sz w:val="24"/>
        </w:rPr>
        <w:t>一、采购项目说明</w:t>
      </w:r>
    </w:p>
    <w:p>
      <w:pPr>
        <w:spacing w:line="400" w:lineRule="exact"/>
        <w:ind w:firstLine="460" w:firstLineChars="192"/>
        <w:rPr>
          <w:rFonts w:hint="eastAsia" w:ascii="宋体" w:hAnsi="宋体"/>
          <w:sz w:val="24"/>
        </w:rPr>
      </w:pPr>
      <w:r>
        <w:rPr>
          <w:rFonts w:hint="eastAsia" w:ascii="宋体" w:hAnsi="宋体"/>
          <w:sz w:val="24"/>
        </w:rPr>
        <w:t>（一）202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F</w:t>
      </w:r>
      <w:r>
        <w:rPr>
          <w:rFonts w:hint="eastAsia" w:ascii="宋体" w:hAnsi="宋体"/>
          <w:sz w:val="24"/>
        </w:rPr>
        <w:t>”项目由泸州兴绿园林绿化有限责任公司承担实施，现采购人泸州兴绿园林绿化有限责任公司依据工作安排，通过询价方式选择和确定本项目</w:t>
      </w:r>
      <w:r>
        <w:rPr>
          <w:rFonts w:hint="eastAsia" w:ascii="宋体" w:hAnsi="宋体"/>
          <w:sz w:val="24"/>
          <w:lang w:eastAsia="zh-CN"/>
        </w:rPr>
        <w:t>护坡、绿化</w:t>
      </w:r>
      <w:r>
        <w:rPr>
          <w:rFonts w:hint="eastAsia" w:ascii="宋体" w:hAnsi="宋体"/>
          <w:sz w:val="24"/>
        </w:rPr>
        <w:t>工程</w:t>
      </w:r>
      <w:r>
        <w:rPr>
          <w:rFonts w:hint="eastAsia" w:ascii="宋体" w:hAnsi="宋体"/>
          <w:sz w:val="24"/>
          <w:lang w:eastAsia="zh-CN"/>
        </w:rPr>
        <w:t>劳务</w:t>
      </w:r>
      <w:r>
        <w:rPr>
          <w:rFonts w:hint="eastAsia" w:ascii="宋体" w:hAnsi="宋体"/>
          <w:sz w:val="24"/>
        </w:rPr>
        <w:t>班组。</w:t>
      </w:r>
    </w:p>
    <w:p>
      <w:pPr>
        <w:spacing w:line="400" w:lineRule="exact"/>
        <w:ind w:firstLine="460" w:firstLineChars="192"/>
        <w:rPr>
          <w:rFonts w:hint="eastAsia" w:ascii="宋体" w:hAnsi="宋体"/>
          <w:sz w:val="24"/>
        </w:rPr>
      </w:pPr>
      <w:r>
        <w:rPr>
          <w:rFonts w:hint="eastAsia" w:ascii="宋体" w:hAnsi="宋体"/>
          <w:sz w:val="24"/>
        </w:rPr>
        <w:t>（二）工程名称：202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F</w:t>
      </w:r>
      <w:r>
        <w:rPr>
          <w:rFonts w:hint="eastAsia" w:ascii="宋体" w:hAnsi="宋体"/>
          <w:sz w:val="24"/>
        </w:rPr>
        <w:t>”项目</w:t>
      </w:r>
      <w:r>
        <w:rPr>
          <w:rFonts w:hint="eastAsia" w:ascii="宋体" w:hAnsi="宋体"/>
          <w:sz w:val="24"/>
          <w:lang w:eastAsia="zh-CN"/>
        </w:rPr>
        <w:t>护坡、绿化工程</w:t>
      </w:r>
    </w:p>
    <w:p>
      <w:pPr>
        <w:spacing w:line="400" w:lineRule="exact"/>
        <w:ind w:firstLine="460" w:firstLineChars="192"/>
        <w:rPr>
          <w:rFonts w:hint="eastAsia" w:ascii="宋体" w:hAnsi="宋体"/>
          <w:sz w:val="24"/>
        </w:rPr>
      </w:pPr>
      <w:r>
        <w:rPr>
          <w:rFonts w:hint="eastAsia" w:ascii="宋体" w:hAnsi="宋体"/>
          <w:sz w:val="24"/>
        </w:rPr>
        <w:t>（三）工程建设地址：泸州市</w:t>
      </w:r>
      <w:r>
        <w:rPr>
          <w:rFonts w:hint="eastAsia" w:ascii="宋体" w:hAnsi="宋体"/>
          <w:sz w:val="24"/>
          <w:lang w:eastAsia="zh-CN"/>
        </w:rPr>
        <w:t>合江县江北片区</w:t>
      </w:r>
    </w:p>
    <w:p>
      <w:pPr>
        <w:spacing w:line="400" w:lineRule="exact"/>
        <w:ind w:firstLine="460" w:firstLineChars="192"/>
        <w:rPr>
          <w:rFonts w:hint="eastAsia" w:ascii="宋体" w:hAnsi="宋体"/>
          <w:sz w:val="24"/>
        </w:rPr>
      </w:pPr>
      <w:r>
        <w:rPr>
          <w:rFonts w:hint="eastAsia" w:ascii="宋体" w:hAnsi="宋体"/>
          <w:sz w:val="24"/>
        </w:rPr>
        <w:t>（四）资金来源：自筹</w:t>
      </w:r>
    </w:p>
    <w:p>
      <w:pPr>
        <w:spacing w:line="580" w:lineRule="exact"/>
        <w:ind w:firstLine="480" w:firstLineChars="200"/>
        <w:rPr>
          <w:rFonts w:hint="eastAsia" w:ascii="宋体" w:hAnsi="宋体" w:eastAsia="宋体" w:cs="Times New Roman"/>
          <w:sz w:val="24"/>
        </w:rPr>
      </w:pPr>
      <w:r>
        <w:rPr>
          <w:rFonts w:hint="eastAsia" w:ascii="宋体" w:hAnsi="宋体"/>
          <w:sz w:val="24"/>
        </w:rPr>
        <w:t>（五）施工范围包括：</w:t>
      </w:r>
      <w:r>
        <w:rPr>
          <w:rFonts w:hint="eastAsia" w:ascii="宋体" w:hAnsi="宋体" w:eastAsia="宋体" w:cs="Times New Roman"/>
          <w:sz w:val="24"/>
        </w:rPr>
        <w:t>项目建设范围内</w:t>
      </w:r>
      <w:r>
        <w:rPr>
          <w:rFonts w:hint="eastAsia" w:ascii="宋体" w:hAnsi="宋体" w:eastAsia="宋体" w:cs="Times New Roman"/>
          <w:sz w:val="24"/>
          <w:lang w:eastAsia="zh-CN"/>
        </w:rPr>
        <w:t>整理绿化用地、场内种植土回填、散播草籽、</w:t>
      </w:r>
      <w:r>
        <w:rPr>
          <w:rFonts w:hint="eastAsia" w:ascii="宋体" w:hAnsi="宋体" w:eastAsia="宋体" w:cs="Times New Roman"/>
          <w:sz w:val="24"/>
          <w:lang w:val="en-US" w:eastAsia="zh-CN"/>
        </w:rPr>
        <w:t>斜坡脚手架搭设、</w:t>
      </w:r>
      <w:r>
        <w:rPr>
          <w:rFonts w:hint="eastAsia" w:ascii="宋体" w:hAnsi="宋体" w:eastAsia="宋体" w:cs="Times New Roman"/>
          <w:sz w:val="24"/>
          <w:lang w:eastAsia="zh-CN"/>
        </w:rPr>
        <w:t>挂三维网喷播植草、栽植苗木及养护等</w:t>
      </w:r>
      <w:r>
        <w:rPr>
          <w:rFonts w:hint="eastAsia" w:ascii="宋体" w:hAnsi="宋体" w:eastAsia="宋体" w:cs="Times New Roman"/>
          <w:sz w:val="24"/>
        </w:rPr>
        <w:t>及甲供材料下车费等劳务施工。植物</w:t>
      </w:r>
      <w:r>
        <w:rPr>
          <w:rFonts w:hint="eastAsia" w:ascii="宋体" w:hAnsi="宋体" w:eastAsia="宋体" w:cs="Times New Roman"/>
          <w:sz w:val="24"/>
          <w:lang w:eastAsia="zh-CN"/>
        </w:rPr>
        <w:t>、钢筋</w:t>
      </w:r>
      <w:r>
        <w:rPr>
          <w:rFonts w:hint="eastAsia" w:ascii="宋体" w:hAnsi="宋体" w:eastAsia="宋体" w:cs="Times New Roman"/>
          <w:sz w:val="24"/>
        </w:rPr>
        <w:t>材料由甲方另行采购提供，其余零星辅材由班组提供。甲供绿化植物由班组负责种植，验收后由班组包成活养护</w:t>
      </w:r>
      <w:r>
        <w:rPr>
          <w:rFonts w:hint="eastAsia" w:ascii="宋体" w:hAnsi="宋体" w:eastAsia="宋体" w:cs="Times New Roman"/>
          <w:sz w:val="24"/>
          <w:lang w:val="en-US" w:eastAsia="zh-CN"/>
        </w:rPr>
        <w:t>1</w:t>
      </w:r>
      <w:r>
        <w:rPr>
          <w:rFonts w:hint="eastAsia" w:ascii="宋体" w:hAnsi="宋体" w:eastAsia="宋体" w:cs="Times New Roman"/>
          <w:sz w:val="24"/>
        </w:rPr>
        <w:t>年</w:t>
      </w:r>
      <w:r>
        <w:rPr>
          <w:rFonts w:hint="eastAsia" w:ascii="宋体" w:hAnsi="宋体" w:eastAsia="宋体" w:cs="Times New Roman"/>
          <w:sz w:val="24"/>
          <w:lang w:val="en-US" w:eastAsia="zh-CN"/>
        </w:rPr>
        <w:t>，养护期间须及时修剪草坪、灌木，及时清除杂草，保证植物长势良好美观，达到我市城市精品绿地绿化维护标准；养护期满绿化植物需满足移交需求，不低于甲方购买时效果。</w:t>
      </w:r>
      <w:r>
        <w:rPr>
          <w:rFonts w:hint="eastAsia" w:ascii="宋体" w:hAnsi="宋体" w:eastAsia="宋体" w:cs="Times New Roman"/>
          <w:sz w:val="24"/>
        </w:rPr>
        <w:t>（具体施工内容详见工程量清单，清单数量为暂定数量，具体实施数量以现场安排为准）。</w:t>
      </w:r>
    </w:p>
    <w:p>
      <w:pPr>
        <w:spacing w:line="400" w:lineRule="exact"/>
        <w:ind w:firstLine="472"/>
        <w:rPr>
          <w:rFonts w:hint="eastAsia" w:ascii="宋体" w:hAnsi="宋体"/>
          <w:sz w:val="24"/>
        </w:rPr>
      </w:pPr>
      <w:r>
        <w:rPr>
          <w:rFonts w:hint="eastAsia" w:ascii="宋体" w:hAnsi="宋体"/>
          <w:b/>
          <w:sz w:val="24"/>
        </w:rPr>
        <w:t>以上具体施工范围和内容详见询价文件和报价清单，实际施工范围和内容以采购人根据现场情况的指令为准，结算时以采购人要求实际完成的工程量结算,结合有效竣工结算资料，工程量按实结算。</w:t>
      </w:r>
    </w:p>
    <w:p>
      <w:pPr>
        <w:spacing w:line="400" w:lineRule="exact"/>
        <w:ind w:firstLine="460" w:firstLineChars="19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（六）工期：</w:t>
      </w:r>
      <w:r>
        <w:rPr>
          <w:rFonts w:hint="eastAsia" w:ascii="宋体" w:hAnsi="宋体"/>
          <w:color w:val="000000" w:themeColor="text1"/>
          <w:sz w:val="24"/>
          <w:lang w:val="en-US" w:eastAsia="zh-CN"/>
          <w14:textFill>
            <w14:solidFill>
              <w14:schemeClr w14:val="tx1"/>
            </w14:solidFill>
          </w14:textFill>
        </w:rPr>
        <w:t>总</w:t>
      </w:r>
      <w:r>
        <w:rPr>
          <w:rFonts w:hint="eastAsia" w:ascii="宋体" w:hAnsi="宋体"/>
          <w:color w:val="000000" w:themeColor="text1"/>
          <w:sz w:val="24"/>
          <w14:textFill>
            <w14:solidFill>
              <w14:schemeClr w14:val="tx1"/>
            </w14:solidFill>
          </w14:textFill>
        </w:rPr>
        <w:t>工期</w:t>
      </w:r>
      <w:r>
        <w:rPr>
          <w:rFonts w:hint="eastAsia" w:ascii="宋体" w:hAnsi="宋体"/>
          <w:color w:val="000000" w:themeColor="text1"/>
          <w:sz w:val="24"/>
          <w:lang w:val="en-US" w:eastAsia="zh-CN"/>
          <w14:textFill>
            <w14:solidFill>
              <w14:schemeClr w14:val="tx1"/>
            </w14:solidFill>
          </w14:textFill>
        </w:rPr>
        <w:t>150</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eastAsia="zh-CN"/>
          <w14:textFill>
            <w14:solidFill>
              <w14:schemeClr w14:val="tx1"/>
            </w14:solidFill>
          </w14:textFill>
        </w:rPr>
        <w:t>历</w:t>
      </w:r>
      <w:r>
        <w:rPr>
          <w:rFonts w:hint="eastAsia" w:ascii="宋体" w:hAnsi="宋体"/>
          <w:color w:val="000000" w:themeColor="text1"/>
          <w:sz w:val="24"/>
          <w14:textFill>
            <w14:solidFill>
              <w14:schemeClr w14:val="tx1"/>
            </w14:solidFill>
          </w14:textFill>
        </w:rPr>
        <w:t>天，</w:t>
      </w:r>
      <w:r>
        <w:rPr>
          <w:rFonts w:hint="eastAsia" w:ascii="宋体" w:hAnsi="宋体"/>
          <w:color w:val="000000" w:themeColor="text1"/>
          <w:sz w:val="24"/>
          <w:lang w:val="en-US" w:eastAsia="zh-CN"/>
          <w14:textFill>
            <w14:solidFill>
              <w14:schemeClr w14:val="tx1"/>
            </w14:solidFill>
          </w14:textFill>
        </w:rPr>
        <w:t>其中K5+200—K6+200段工期为20天，</w:t>
      </w:r>
      <w:r>
        <w:rPr>
          <w:rFonts w:hint="eastAsia" w:ascii="宋体" w:hAnsi="宋体"/>
          <w:color w:val="000000" w:themeColor="text1"/>
          <w:sz w:val="24"/>
          <w14:textFill>
            <w14:solidFill>
              <w14:schemeClr w14:val="tx1"/>
            </w14:solidFill>
          </w14:textFill>
        </w:rPr>
        <w:t>具体</w:t>
      </w:r>
      <w:r>
        <w:rPr>
          <w:rFonts w:hint="eastAsia" w:ascii="宋体" w:hAnsi="宋体"/>
          <w:color w:val="000000" w:themeColor="text1"/>
          <w:sz w:val="24"/>
          <w:lang w:val="en-US" w:eastAsia="zh-CN"/>
          <w14:textFill>
            <w14:solidFill>
              <w14:schemeClr w14:val="tx1"/>
            </w14:solidFill>
          </w14:textFill>
        </w:rPr>
        <w:t>节点工期</w:t>
      </w:r>
      <w:r>
        <w:rPr>
          <w:rFonts w:hint="eastAsia" w:ascii="宋体" w:hAnsi="宋体"/>
          <w:color w:val="000000" w:themeColor="text1"/>
          <w:sz w:val="24"/>
          <w14:textFill>
            <w14:solidFill>
              <w14:schemeClr w14:val="tx1"/>
            </w14:solidFill>
          </w14:textFill>
        </w:rPr>
        <w:t>以甲方要求为准。</w:t>
      </w:r>
    </w:p>
    <w:p>
      <w:pPr>
        <w:spacing w:line="400" w:lineRule="exact"/>
        <w:ind w:firstLine="460" w:firstLineChars="19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（七）工程质量：</w:t>
      </w:r>
      <w:r>
        <w:rPr>
          <w:rFonts w:hint="eastAsia" w:ascii="宋体" w:hAnsi="宋体"/>
          <w:color w:val="000000" w:themeColor="text1"/>
          <w:sz w:val="24"/>
          <w:lang w:val="en-US" w:eastAsia="zh-CN"/>
          <w14:textFill>
            <w14:solidFill>
              <w14:schemeClr w14:val="tx1"/>
            </w14:solidFill>
          </w14:textFill>
        </w:rPr>
        <w:t>满足设计要求，</w:t>
      </w:r>
      <w:r>
        <w:rPr>
          <w:rFonts w:hint="eastAsia" w:ascii="宋体" w:hAnsi="宋体"/>
          <w:color w:val="000000" w:themeColor="text1"/>
          <w:sz w:val="24"/>
          <w14:textFill>
            <w14:solidFill>
              <w14:schemeClr w14:val="tx1"/>
            </w14:solidFill>
          </w14:textFill>
        </w:rPr>
        <w:t>按现行的竣工验收标准一次性达到合格标准。</w:t>
      </w:r>
    </w:p>
    <w:p>
      <w:pPr>
        <w:spacing w:line="400" w:lineRule="exact"/>
        <w:ind w:firstLine="463" w:firstLineChars="192"/>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二、潜在施工班组所在企业资格要求</w:t>
      </w:r>
    </w:p>
    <w:p>
      <w:pPr>
        <w:spacing w:line="400" w:lineRule="exact"/>
        <w:ind w:firstLine="460" w:firstLineChars="192"/>
        <w:rPr>
          <w:rFonts w:hint="eastAsia" w:ascii="宋体" w:hAnsi="宋体"/>
          <w:sz w:val="24"/>
        </w:rPr>
      </w:pPr>
      <w:r>
        <w:rPr>
          <w:rFonts w:hint="eastAsia" w:ascii="宋体" w:hAnsi="宋体"/>
          <w:sz w:val="24"/>
        </w:rPr>
        <w:t>（一）具有独立企业法人资格，能开具建安增值税专票（税率为9%）的一般纳税人企业(若为外地企业，按属地管理办法执行税收缴纳），有足够的垫资能力，有实际的丰富的</w:t>
      </w:r>
      <w:r>
        <w:rPr>
          <w:rFonts w:hint="eastAsia" w:ascii="宋体" w:hAnsi="宋体"/>
          <w:sz w:val="24"/>
          <w:lang w:eastAsia="zh-CN"/>
        </w:rPr>
        <w:t>护坡、绿化</w:t>
      </w:r>
      <w:r>
        <w:rPr>
          <w:rFonts w:hint="eastAsia" w:ascii="宋体" w:hAnsi="宋体"/>
          <w:sz w:val="24"/>
        </w:rPr>
        <w:t>工程施工经验，能够调用足够的人工、机械，确保项目在要求工期内完工。需提供以往出具过的专票留底联的复印件（税率为9%），以往未开具过以上税率的提供能开具该税率承诺书。</w:t>
      </w:r>
    </w:p>
    <w:p>
      <w:pPr>
        <w:spacing w:line="400" w:lineRule="exact"/>
        <w:ind w:firstLine="472"/>
        <w:rPr>
          <w:rFonts w:hint="eastAsia" w:ascii="宋体" w:hAnsi="宋体"/>
          <w:b/>
          <w:bCs/>
          <w:color w:val="FF0000"/>
          <w:sz w:val="24"/>
        </w:rPr>
      </w:pPr>
      <w:r>
        <w:rPr>
          <w:rFonts w:hint="eastAsia" w:ascii="宋体" w:hAnsi="宋体"/>
          <w:b/>
          <w:bCs/>
          <w:color w:val="FF0000"/>
          <w:sz w:val="24"/>
        </w:rPr>
        <w:t>（二）</w:t>
      </w:r>
      <w:r>
        <w:rPr>
          <w:rFonts w:hint="eastAsia" w:ascii="宋体" w:hAnsi="宋体"/>
          <w:b/>
          <w:color w:val="FF0000"/>
          <w:sz w:val="24"/>
        </w:rPr>
        <w:t>资质要求</w:t>
      </w:r>
      <w:r>
        <w:rPr>
          <w:rFonts w:hint="eastAsia" w:ascii="宋体" w:hAnsi="宋体"/>
          <w:b/>
          <w:bCs/>
          <w:color w:val="FF0000"/>
          <w:sz w:val="24"/>
        </w:rPr>
        <w:t>：具有行政主管部门颁发的建筑业企业施工</w:t>
      </w:r>
      <w:r>
        <w:rPr>
          <w:rFonts w:hint="eastAsia" w:ascii="宋体" w:hAnsi="宋体"/>
          <w:b/>
          <w:bCs/>
          <w:color w:val="FF0000"/>
          <w:sz w:val="24"/>
          <w:lang w:eastAsia="zh-CN"/>
        </w:rPr>
        <w:t>劳务</w:t>
      </w:r>
      <w:r>
        <w:rPr>
          <w:rFonts w:hint="eastAsia" w:ascii="宋体" w:hAnsi="宋体"/>
          <w:b/>
          <w:bCs/>
          <w:color w:val="FF0000"/>
          <w:sz w:val="24"/>
        </w:rPr>
        <w:t>资质的企业</w:t>
      </w:r>
      <w:r>
        <w:rPr>
          <w:rFonts w:hint="eastAsia" w:ascii="宋体" w:hAnsi="宋体"/>
          <w:b/>
          <w:bCs/>
          <w:color w:val="FF0000"/>
          <w:sz w:val="24"/>
          <w:lang w:eastAsia="zh-CN"/>
        </w:rPr>
        <w:t>、安全生产许可证。</w:t>
      </w:r>
      <w:r>
        <w:rPr>
          <w:rFonts w:hint="eastAsia" w:ascii="宋体" w:hAnsi="宋体"/>
          <w:b/>
          <w:bCs/>
          <w:color w:val="FF0000"/>
          <w:sz w:val="24"/>
        </w:rPr>
        <w:t>年检合格，信誉良好，无不良记录。</w:t>
      </w:r>
    </w:p>
    <w:p>
      <w:pPr>
        <w:spacing w:line="400" w:lineRule="exact"/>
        <w:ind w:firstLine="463" w:firstLineChars="192"/>
        <w:rPr>
          <w:rFonts w:hint="eastAsia" w:ascii="宋体" w:hAnsi="宋体"/>
          <w:b/>
          <w:bCs/>
          <w:color w:val="FF0000"/>
          <w:sz w:val="24"/>
        </w:rPr>
      </w:pPr>
      <w:r>
        <w:rPr>
          <w:rFonts w:hint="eastAsia" w:ascii="宋体" w:hAnsi="宋体"/>
          <w:b/>
          <w:bCs/>
          <w:color w:val="FF0000"/>
          <w:sz w:val="24"/>
        </w:rPr>
        <w:t>（三）注册资本：企业注册资本不得低于500万元。</w:t>
      </w:r>
    </w:p>
    <w:p>
      <w:pPr>
        <w:spacing w:line="400" w:lineRule="exact"/>
        <w:ind w:firstLine="472"/>
        <w:rPr>
          <w:rFonts w:hint="eastAsia" w:ascii="宋体" w:hAnsi="宋体"/>
          <w:b/>
          <w:color w:val="FF0000"/>
          <w:sz w:val="24"/>
        </w:rPr>
      </w:pPr>
      <w:r>
        <w:rPr>
          <w:rFonts w:hint="eastAsia" w:ascii="宋体" w:hAnsi="宋体"/>
          <w:b/>
          <w:bCs/>
          <w:color w:val="FF0000"/>
          <w:sz w:val="24"/>
        </w:rPr>
        <w:t>（四）项目负责人</w:t>
      </w:r>
      <w:r>
        <w:rPr>
          <w:rFonts w:hint="eastAsia" w:ascii="宋体" w:hAnsi="宋体"/>
          <w:b/>
          <w:color w:val="FF0000"/>
          <w:sz w:val="24"/>
        </w:rPr>
        <w:t>：具备市政公用工程专业二级或建筑工程专业二级或以上注册建造师资格，参加本项目报价时没有在其他未完工项目担任项目负责人，中选后至完工前也不得在其他项目担任项目负责人。</w:t>
      </w:r>
    </w:p>
    <w:p>
      <w:pPr>
        <w:spacing w:line="400" w:lineRule="exact"/>
        <w:ind w:firstLine="472"/>
        <w:rPr>
          <w:rFonts w:hint="eastAsia" w:ascii="宋体" w:hAnsi="宋体"/>
          <w:b/>
          <w:color w:val="FF0000"/>
          <w:sz w:val="24"/>
          <w:lang w:val="en-US" w:eastAsia="zh-CN"/>
        </w:rPr>
      </w:pPr>
      <w:r>
        <w:rPr>
          <w:rFonts w:hint="eastAsia" w:ascii="宋体" w:hAnsi="宋体"/>
          <w:b/>
          <w:color w:val="FF0000"/>
          <w:sz w:val="24"/>
          <w:lang w:val="en-US" w:eastAsia="zh-CN"/>
        </w:rPr>
        <w:t>（五）</w:t>
      </w:r>
      <w:r>
        <w:rPr>
          <w:rFonts w:hint="eastAsia" w:ascii="宋体" w:hAnsi="宋体"/>
          <w:b/>
          <w:color w:val="FF0000"/>
          <w:sz w:val="24"/>
        </w:rPr>
        <w:t>其他要求：安全员1名，具备安全员上岗证</w:t>
      </w:r>
      <w:r>
        <w:rPr>
          <w:rFonts w:hint="eastAsia" w:ascii="宋体" w:hAnsi="宋体"/>
          <w:b/>
          <w:color w:val="FF0000"/>
          <w:sz w:val="24"/>
          <w:lang w:eastAsia="zh-CN"/>
        </w:rPr>
        <w:t>或</w:t>
      </w:r>
      <w:r>
        <w:rPr>
          <w:rFonts w:hint="eastAsia" w:ascii="宋体" w:hAnsi="宋体"/>
          <w:b/>
          <w:color w:val="FF0000"/>
          <w:sz w:val="24"/>
        </w:rPr>
        <w:t>安全生产考核合格证（c证）</w:t>
      </w:r>
      <w:r>
        <w:rPr>
          <w:rFonts w:hint="eastAsia" w:ascii="宋体" w:hAnsi="宋体"/>
          <w:b/>
          <w:color w:val="FF0000"/>
          <w:sz w:val="24"/>
          <w:lang w:eastAsia="zh-CN"/>
        </w:rPr>
        <w:t>。</w:t>
      </w:r>
      <w:r>
        <w:rPr>
          <w:rFonts w:hint="eastAsia" w:ascii="宋体" w:hAnsi="宋体"/>
          <w:b/>
          <w:color w:val="FF0000"/>
          <w:sz w:val="24"/>
          <w:lang w:val="en-US" w:eastAsia="zh-CN"/>
        </w:rPr>
        <w:t>安全员要求：项目需配备现场专职劳务安全管理人员驻场施工。</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eastAsia="zh-CN"/>
        </w:rPr>
        <w:t>六</w:t>
      </w:r>
      <w:r>
        <w:rPr>
          <w:rFonts w:hint="eastAsia" w:ascii="宋体" w:hAnsi="宋体"/>
          <w:sz w:val="24"/>
        </w:rPr>
        <w:t>）企业注册地不在四川省行政区域内的外地企业，还须具备《四川省省外企业入川从事建筑活动备案证》或《四川省省外建筑企业入川承揽业务验证登记证》。</w:t>
      </w:r>
    </w:p>
    <w:p>
      <w:pPr>
        <w:spacing w:line="400" w:lineRule="exact"/>
        <w:ind w:firstLine="463" w:firstLineChars="192"/>
        <w:rPr>
          <w:rFonts w:hint="eastAsia" w:ascii="宋体" w:hAnsi="宋体"/>
          <w:b/>
          <w:bCs/>
          <w:color w:val="FF0000"/>
          <w:sz w:val="24"/>
        </w:rPr>
      </w:pPr>
      <w:r>
        <w:rPr>
          <w:rFonts w:hint="eastAsia" w:ascii="宋体" w:hAnsi="宋体"/>
          <w:b/>
          <w:bCs/>
          <w:color w:val="FF0000"/>
          <w:sz w:val="24"/>
        </w:rPr>
        <w:t>（</w:t>
      </w:r>
      <w:r>
        <w:rPr>
          <w:rFonts w:hint="eastAsia" w:ascii="宋体" w:hAnsi="宋体"/>
          <w:b/>
          <w:bCs/>
          <w:color w:val="FF0000"/>
          <w:sz w:val="24"/>
          <w:lang w:eastAsia="zh-CN"/>
        </w:rPr>
        <w:t>七</w:t>
      </w:r>
      <w:r>
        <w:rPr>
          <w:rFonts w:hint="eastAsia" w:ascii="宋体" w:hAnsi="宋体"/>
          <w:b/>
          <w:bCs/>
          <w:color w:val="FF0000"/>
          <w:sz w:val="24"/>
        </w:rPr>
        <w:t>）本项目不接受联合体。</w:t>
      </w:r>
    </w:p>
    <w:p>
      <w:pPr>
        <w:spacing w:line="400" w:lineRule="exact"/>
        <w:ind w:firstLine="463" w:firstLineChars="192"/>
        <w:rPr>
          <w:rFonts w:hint="eastAsia" w:ascii="宋体" w:hAnsi="宋体"/>
          <w:b/>
          <w:bCs/>
          <w:sz w:val="24"/>
        </w:rPr>
      </w:pPr>
      <w:r>
        <w:rPr>
          <w:rFonts w:hint="eastAsia" w:ascii="宋体" w:hAnsi="宋体"/>
          <w:b/>
          <w:bCs/>
          <w:sz w:val="24"/>
        </w:rPr>
        <w:t>三、报价和最高限价：</w:t>
      </w:r>
    </w:p>
    <w:p>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w:t>
      </w:r>
      <w:r>
        <w:rPr>
          <w:rFonts w:hint="eastAsia" w:ascii="宋体" w:hAnsi="宋体"/>
          <w:b/>
          <w:color w:val="FF0000"/>
          <w:sz w:val="24"/>
          <w:lang w:val="en-US" w:eastAsia="zh-CN"/>
        </w:rPr>
        <w:t>2668120.40</w:t>
      </w:r>
      <w:r>
        <w:rPr>
          <w:rFonts w:hint="eastAsia" w:ascii="宋体" w:hAnsi="宋体"/>
          <w:b/>
          <w:color w:val="FF0000"/>
          <w:sz w:val="24"/>
        </w:rPr>
        <w:t>元。</w:t>
      </w:r>
      <w:r>
        <w:rPr>
          <w:rFonts w:hint="eastAsia" w:ascii="宋体" w:hAnsi="宋体"/>
          <w:b/>
          <w:color w:val="FF0000"/>
          <w:sz w:val="24"/>
          <w:lang w:eastAsia="zh-CN"/>
        </w:rPr>
        <w:t>报价人</w:t>
      </w:r>
      <w:r>
        <w:rPr>
          <w:rFonts w:hint="eastAsia" w:ascii="宋体" w:hAnsi="宋体"/>
          <w:b/>
          <w:color w:val="FF0000"/>
          <w:sz w:val="24"/>
        </w:rPr>
        <w:t>须按提供的报价格式要求及公式填报价格明细，未按提供格式填报价格明细、所报总价高于最高限价的均为无效报价，</w:t>
      </w:r>
      <w:r>
        <w:rPr>
          <w:rFonts w:hint="eastAsia" w:ascii="宋体" w:hAnsi="宋体"/>
          <w:b/>
          <w:color w:val="FF0000"/>
          <w:sz w:val="24"/>
          <w:lang w:eastAsia="zh-CN"/>
        </w:rPr>
        <w:t>询价人</w:t>
      </w:r>
      <w:r>
        <w:rPr>
          <w:rFonts w:hint="eastAsia" w:ascii="宋体" w:hAnsi="宋体"/>
          <w:b/>
          <w:color w:val="FF0000"/>
          <w:sz w:val="24"/>
        </w:rPr>
        <w:t>不予接受。同时在工程量清单中公布最高全费用单价限价，</w:t>
      </w:r>
      <w:r>
        <w:rPr>
          <w:rFonts w:hint="eastAsia" w:ascii="宋体" w:hAnsi="宋体"/>
          <w:b/>
          <w:color w:val="FF0000"/>
          <w:sz w:val="24"/>
          <w:lang w:eastAsia="zh-CN"/>
        </w:rPr>
        <w:t>报价人</w:t>
      </w:r>
      <w:r>
        <w:rPr>
          <w:rFonts w:hint="eastAsia" w:ascii="宋体" w:hAnsi="宋体"/>
          <w:b/>
          <w:color w:val="FF0000"/>
          <w:sz w:val="24"/>
        </w:rPr>
        <w:t>的全费用单价也不得超过最高全费用单价限价，否则，</w:t>
      </w:r>
      <w:r>
        <w:rPr>
          <w:rFonts w:hint="eastAsia" w:ascii="宋体" w:hAnsi="宋体"/>
          <w:b/>
          <w:color w:val="FF0000"/>
          <w:sz w:val="24"/>
          <w:lang w:eastAsia="zh-CN"/>
        </w:rPr>
        <w:t>询价人</w:t>
      </w:r>
      <w:r>
        <w:rPr>
          <w:rFonts w:hint="eastAsia" w:ascii="宋体" w:hAnsi="宋体"/>
          <w:b/>
          <w:color w:val="FF0000"/>
          <w:sz w:val="24"/>
        </w:rPr>
        <w:t>将不予以接受。</w:t>
      </w:r>
    </w:p>
    <w:p>
      <w:pPr>
        <w:spacing w:line="400" w:lineRule="exact"/>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.中选后按中选</w:t>
      </w:r>
      <w:r>
        <w:rPr>
          <w:rFonts w:hint="eastAsia" w:ascii="宋体" w:hAnsi="宋体"/>
          <w:b/>
          <w:color w:val="000000"/>
          <w:sz w:val="24"/>
          <w:lang w:eastAsia="zh-CN"/>
        </w:rPr>
        <w:t>报价人</w:t>
      </w:r>
      <w:r>
        <w:rPr>
          <w:rFonts w:hint="eastAsia" w:ascii="宋体" w:hAnsi="宋体"/>
          <w:b/>
          <w:color w:val="000000"/>
          <w:sz w:val="24"/>
        </w:rPr>
        <w:t>的有效报价进行结算，最终结算时，以实际完成的工程量及有效的竣工资料进行计算，按中选的全费用单价进行计价。</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3</w:t>
      </w:r>
      <w:r>
        <w:rPr>
          <w:rFonts w:hint="eastAsia" w:ascii="宋体" w:hAnsi="宋体"/>
          <w:b/>
          <w:color w:val="FF0000"/>
          <w:sz w:val="24"/>
        </w:rPr>
        <w:t>.</w:t>
      </w:r>
      <w:r>
        <w:rPr>
          <w:rFonts w:hint="eastAsia" w:ascii="宋体" w:hAnsi="宋体"/>
          <w:b/>
          <w:color w:val="FF0000"/>
          <w:sz w:val="24"/>
          <w:lang w:val="en-US" w:eastAsia="zh-CN"/>
        </w:rPr>
        <w:t>报价人所报价格</w:t>
      </w:r>
      <w:r>
        <w:rPr>
          <w:rFonts w:hint="eastAsia" w:ascii="宋体" w:hAnsi="宋体"/>
          <w:b/>
          <w:color w:val="FF0000"/>
          <w:sz w:val="24"/>
        </w:rPr>
        <w:t>经核算若出现报价申请承诺函所报总价与全费用单价计算总价不一致时，以全费用单价计算总价为准，同时修正所报总价</w:t>
      </w:r>
      <w:r>
        <w:rPr>
          <w:rFonts w:hint="eastAsia" w:ascii="宋体" w:hAnsi="宋体"/>
          <w:b/>
          <w:color w:val="FF0000"/>
          <w:sz w:val="24"/>
          <w:lang w:eastAsia="zh-CN"/>
        </w:rPr>
        <w:t>，</w:t>
      </w:r>
      <w:r>
        <w:rPr>
          <w:rFonts w:hint="eastAsia" w:ascii="宋体" w:hAnsi="宋体"/>
          <w:b/>
          <w:color w:val="FF0000"/>
          <w:sz w:val="24"/>
        </w:rPr>
        <w:t>修正后的所报总价作为评</w:t>
      </w:r>
      <w:r>
        <w:rPr>
          <w:rFonts w:hint="eastAsia" w:ascii="宋体" w:hAnsi="宋体"/>
          <w:b/>
          <w:color w:val="FF0000"/>
          <w:sz w:val="24"/>
          <w:lang w:val="en-US" w:eastAsia="zh-CN"/>
        </w:rPr>
        <w:t>审</w:t>
      </w:r>
      <w:r>
        <w:rPr>
          <w:rFonts w:hint="eastAsia" w:ascii="宋体" w:hAnsi="宋体"/>
          <w:b/>
          <w:color w:val="FF0000"/>
          <w:sz w:val="24"/>
        </w:rPr>
        <w:t>价。</w:t>
      </w:r>
    </w:p>
    <w:p>
      <w:pPr>
        <w:spacing w:line="400" w:lineRule="exact"/>
        <w:ind w:firstLine="463" w:firstLineChars="192"/>
        <w:rPr>
          <w:rFonts w:hint="eastAsia" w:ascii="宋体" w:hAnsi="宋体" w:eastAsia="宋体"/>
          <w:b/>
          <w:color w:val="FF0000"/>
          <w:sz w:val="24"/>
          <w:lang w:eastAsia="zh-CN"/>
        </w:rPr>
      </w:pPr>
      <w:r>
        <w:rPr>
          <w:rFonts w:hint="eastAsia" w:ascii="宋体" w:hAnsi="宋体"/>
          <w:b/>
          <w:color w:val="FF0000"/>
          <w:sz w:val="24"/>
          <w:lang w:val="en-US" w:eastAsia="zh-CN"/>
        </w:rPr>
        <w:t>4</w:t>
      </w:r>
      <w:r>
        <w:rPr>
          <w:rFonts w:hint="eastAsia" w:ascii="宋体" w:hAnsi="宋体"/>
          <w:b/>
          <w:color w:val="FF0000"/>
          <w:sz w:val="24"/>
        </w:rPr>
        <w:t>.全费用综合单价包括</w:t>
      </w:r>
      <w:r>
        <w:rPr>
          <w:rFonts w:hint="eastAsia" w:ascii="宋体" w:hAnsi="宋体"/>
          <w:b/>
          <w:color w:val="FF0000"/>
          <w:sz w:val="24"/>
          <w:lang w:eastAsia="zh-CN"/>
        </w:rPr>
        <w:t>但不限于</w:t>
      </w:r>
      <w:r>
        <w:rPr>
          <w:rFonts w:hint="eastAsia" w:ascii="宋体" w:hAnsi="宋体"/>
          <w:b/>
          <w:color w:val="FF0000"/>
          <w:sz w:val="24"/>
        </w:rPr>
        <w:t>人工费、</w:t>
      </w:r>
      <w:r>
        <w:rPr>
          <w:rFonts w:hint="eastAsia" w:ascii="宋体" w:hAnsi="宋体"/>
          <w:b/>
          <w:color w:val="FF0000"/>
          <w:sz w:val="24"/>
          <w:lang w:val="en-US" w:eastAsia="zh-CN"/>
        </w:rPr>
        <w:t>辅材</w:t>
      </w:r>
      <w:r>
        <w:rPr>
          <w:rFonts w:hint="eastAsia" w:ascii="宋体" w:hAnsi="宋体"/>
          <w:b/>
          <w:color w:val="FF0000"/>
          <w:sz w:val="24"/>
        </w:rPr>
        <w:t>费、机械费、</w:t>
      </w:r>
      <w:r>
        <w:rPr>
          <w:rFonts w:hint="eastAsia" w:ascii="宋体" w:hAnsi="宋体"/>
          <w:b/>
          <w:color w:val="FF0000"/>
          <w:sz w:val="24"/>
          <w:lang w:val="en-US" w:eastAsia="zh-CN"/>
        </w:rPr>
        <w:t>水电费、</w:t>
      </w:r>
      <w:r>
        <w:rPr>
          <w:rFonts w:hint="eastAsia" w:ascii="宋体" w:hAnsi="宋体"/>
          <w:b/>
          <w:color w:val="FF0000"/>
          <w:sz w:val="24"/>
        </w:rPr>
        <w:t>管理费、利润、措施费、大型机械进出场费、降排水费、规费、销项增值税和附加税、弃土费</w:t>
      </w:r>
      <w:r>
        <w:rPr>
          <w:rFonts w:hint="eastAsia" w:ascii="宋体" w:hAnsi="宋体"/>
          <w:b/>
          <w:color w:val="FF0000"/>
          <w:sz w:val="24"/>
          <w:lang w:eastAsia="zh-CN"/>
        </w:rPr>
        <w:t>、</w:t>
      </w:r>
      <w:r>
        <w:rPr>
          <w:rFonts w:hint="eastAsia" w:ascii="宋体" w:hAnsi="宋体"/>
          <w:b/>
          <w:color w:val="FF0000"/>
          <w:sz w:val="24"/>
        </w:rPr>
        <w:t>满足环保、城管、政策要求所需的施工措施费及赶工等</w:t>
      </w:r>
      <w:r>
        <w:rPr>
          <w:rFonts w:hint="eastAsia" w:ascii="宋体" w:hAnsi="宋体"/>
          <w:b/>
          <w:color w:val="FF0000"/>
          <w:sz w:val="24"/>
          <w:lang w:val="en-US" w:eastAsia="zh-CN"/>
        </w:rPr>
        <w:t>所有</w:t>
      </w:r>
      <w:r>
        <w:rPr>
          <w:rFonts w:hint="eastAsia" w:ascii="宋体" w:hAnsi="宋体"/>
          <w:b/>
          <w:color w:val="FF0000"/>
          <w:sz w:val="24"/>
        </w:rPr>
        <w:t>费用；工程量均为暂估量，不因结算工程量与合同工程量不一致而调整综合单价，</w:t>
      </w:r>
      <w:r>
        <w:rPr>
          <w:rFonts w:hint="eastAsia" w:ascii="宋体" w:hAnsi="宋体"/>
          <w:b/>
          <w:color w:val="FF0000"/>
          <w:sz w:val="24"/>
          <w:lang w:eastAsia="zh-CN"/>
        </w:rPr>
        <w:t>综合单价中不因市场变化而调整。</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5.</w:t>
      </w:r>
      <w:r>
        <w:rPr>
          <w:rFonts w:hint="eastAsia" w:ascii="宋体" w:hAnsi="宋体"/>
          <w:b/>
          <w:color w:val="FF0000"/>
          <w:sz w:val="24"/>
        </w:rPr>
        <w:t>现场安全环保文明施工管理要求：（1）由公司统一发放印有“兴绿园林”字样和LOGO的安全帽和反光背心，</w:t>
      </w:r>
      <w:r>
        <w:rPr>
          <w:rFonts w:hint="eastAsia" w:ascii="宋体" w:hAnsi="宋体"/>
          <w:b/>
          <w:color w:val="FF0000"/>
          <w:sz w:val="24"/>
          <w:lang w:eastAsia="zh-CN"/>
        </w:rPr>
        <w:t>单位</w:t>
      </w:r>
      <w:r>
        <w:rPr>
          <w:rFonts w:hint="eastAsia" w:ascii="宋体" w:hAnsi="宋体"/>
          <w:b/>
          <w:color w:val="FF0000"/>
          <w:sz w:val="24"/>
        </w:rPr>
        <w:t>按实名制领取，使用完后交回项目部，否则按采购费用扣款，其余参照合同附件中安全环保管理协议执行。（2）现场雾炮机由</w:t>
      </w:r>
      <w:r>
        <w:rPr>
          <w:rFonts w:hint="eastAsia" w:ascii="宋体" w:hAnsi="宋体"/>
          <w:b/>
          <w:color w:val="FF0000"/>
          <w:sz w:val="24"/>
          <w:lang w:val="en-US" w:eastAsia="zh-CN"/>
        </w:rPr>
        <w:t>询价人</w:t>
      </w:r>
      <w:r>
        <w:rPr>
          <w:rFonts w:hint="eastAsia" w:ascii="宋体" w:hAnsi="宋体"/>
          <w:b/>
          <w:color w:val="FF0000"/>
          <w:sz w:val="24"/>
        </w:rPr>
        <w:t>提供，</w:t>
      </w:r>
      <w:r>
        <w:rPr>
          <w:rFonts w:hint="eastAsia" w:ascii="宋体" w:hAnsi="宋体"/>
          <w:b/>
          <w:color w:val="FF0000"/>
          <w:sz w:val="24"/>
          <w:lang w:val="en-US" w:eastAsia="zh-CN"/>
        </w:rPr>
        <w:t>承包人</w:t>
      </w:r>
      <w:r>
        <w:rPr>
          <w:rFonts w:hint="eastAsia" w:ascii="宋体" w:hAnsi="宋体"/>
          <w:b/>
          <w:color w:val="FF0000"/>
          <w:sz w:val="24"/>
        </w:rPr>
        <w:t>需安排人员管理使用，人工费、油费</w:t>
      </w:r>
      <w:r>
        <w:rPr>
          <w:rFonts w:hint="eastAsia" w:ascii="宋体" w:hAnsi="宋体"/>
          <w:b/>
          <w:color w:val="FF0000"/>
          <w:sz w:val="24"/>
          <w:lang w:eastAsia="zh-CN"/>
        </w:rPr>
        <w:t>、维修费</w:t>
      </w:r>
      <w:r>
        <w:rPr>
          <w:rFonts w:hint="eastAsia" w:ascii="宋体" w:hAnsi="宋体"/>
          <w:b/>
          <w:color w:val="FF0000"/>
          <w:sz w:val="24"/>
        </w:rPr>
        <w:t>及管理费用综合考虑到报价中，不单独计取。（3）防尘网由</w:t>
      </w:r>
      <w:r>
        <w:rPr>
          <w:rFonts w:hint="eastAsia" w:ascii="宋体" w:hAnsi="宋体"/>
          <w:b/>
          <w:color w:val="FF0000"/>
          <w:sz w:val="24"/>
          <w:lang w:eastAsia="zh-CN"/>
        </w:rPr>
        <w:t>询价人</w:t>
      </w:r>
      <w:r>
        <w:rPr>
          <w:rFonts w:hint="eastAsia" w:ascii="宋体" w:hAnsi="宋体"/>
          <w:b/>
          <w:color w:val="FF0000"/>
          <w:sz w:val="24"/>
        </w:rPr>
        <w:t>提供，</w:t>
      </w:r>
      <w:r>
        <w:rPr>
          <w:rFonts w:hint="eastAsia" w:ascii="宋体" w:hAnsi="宋体"/>
          <w:b/>
          <w:color w:val="FF0000"/>
          <w:sz w:val="24"/>
          <w:lang w:val="en-US" w:eastAsia="zh-CN"/>
        </w:rPr>
        <w:t>承包人</w:t>
      </w:r>
      <w:r>
        <w:rPr>
          <w:rFonts w:hint="eastAsia" w:ascii="宋体" w:hAnsi="宋体"/>
          <w:b/>
          <w:color w:val="FF0000"/>
          <w:sz w:val="24"/>
        </w:rPr>
        <w:t xml:space="preserve">安排人员进行覆盖、回收、现场转移等，人工费综合考虑到报价中，不单独计取。 </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6.现场机械均实行一机一炮，每台挖掘机械均应配备随机雾炮机，工作时需保持雾炮机正常工作，加水、加油、维护等费用综合考虑在报价中。</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7.询价人不提供水电接驳口及临时冲洗设施，施工中用电由承包人采用发电机发电，所用临时配电箱、用电线路、开关箱、机具等所有材料、设备及安装费用含在综合单价中，相关费用由报价人自行考虑并包含在全费用单价报价中。</w:t>
      </w:r>
    </w:p>
    <w:p>
      <w:pPr>
        <w:spacing w:line="400" w:lineRule="exact"/>
        <w:ind w:firstLine="463" w:firstLineChars="192"/>
        <w:rPr>
          <w:rFonts w:hint="eastAsia" w:ascii="宋体" w:hAnsi="宋体"/>
          <w:b/>
          <w:color w:val="auto"/>
          <w:sz w:val="24"/>
          <w:lang w:val="en-US" w:eastAsia="zh-CN"/>
        </w:rPr>
      </w:pPr>
      <w:r>
        <w:rPr>
          <w:rFonts w:hint="eastAsia" w:ascii="宋体" w:hAnsi="宋体"/>
          <w:b/>
          <w:color w:val="auto"/>
          <w:sz w:val="24"/>
          <w:lang w:val="en-US" w:eastAsia="zh-CN"/>
        </w:rPr>
        <w:t>8.洞口及临边防护措施由承包人自行实施，费用综合计入全费用单价报价中。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9.场外手续：场外运输相关全部手续由承包人自行办理，费用综合计入全费用单价报价中。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10.报价人自身操作人员的劳保防护用品、人员保险（雇主责任险）、临时用水用电由报价人自行考虑（水电费由承包人负责），其他必要安全措施等由承包人自行承担；。</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11.场内转运：材料及设备的场内二次及多次转运产生的全部费用，由承包人综合计入全费用单价报价中。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12.洗车池修建、车辆日常冲洗：询价人不修建洗车池，车辆进出场清洗由承包人负责并承担相应费用；</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13.专项方案论证相关费用由承包人承担。</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14.询价人负责提供由土石方施工班组实施的基本临时施工便道，施工过程中承包人根据施工作业需要自行负责修整、维护，由承包人综合考虑并计入全费用单价报价中，不另行计取。</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15</w:t>
      </w:r>
      <w:r>
        <w:rPr>
          <w:rFonts w:hint="eastAsia" w:ascii="宋体" w:hAnsi="宋体"/>
          <w:b/>
          <w:bCs/>
          <w:sz w:val="24"/>
        </w:rPr>
        <w:t>.</w:t>
      </w:r>
      <w:r>
        <w:rPr>
          <w:rFonts w:hint="eastAsia" w:ascii="宋体" w:hAnsi="宋体"/>
          <w:b/>
          <w:bCs/>
          <w:sz w:val="24"/>
          <w:lang w:val="en-US" w:eastAsia="zh-CN"/>
        </w:rPr>
        <w:t>承包人</w:t>
      </w:r>
      <w:r>
        <w:rPr>
          <w:rFonts w:hint="eastAsia" w:ascii="宋体" w:hAnsi="宋体"/>
          <w:b/>
          <w:bCs/>
          <w:sz w:val="24"/>
        </w:rPr>
        <w:t>管理和其义务、责任</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.1为确保工程质量和工程施工进度，</w:t>
      </w:r>
      <w:r>
        <w:rPr>
          <w:rFonts w:hint="eastAsia" w:ascii="宋体" w:hAnsi="宋体"/>
          <w:sz w:val="24"/>
          <w:lang w:val="en-US" w:eastAsia="zh-CN"/>
        </w:rPr>
        <w:t>项目经理和安全员</w:t>
      </w:r>
      <w:r>
        <w:rPr>
          <w:rFonts w:hint="eastAsia" w:ascii="宋体" w:hAnsi="宋体"/>
          <w:sz w:val="24"/>
        </w:rPr>
        <w:t>应报泸州兴绿园林绿化有限责任公司备案，一经备案后不得中途变更，否则按违约办法处理。</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.2中选</w:t>
      </w:r>
      <w:r>
        <w:rPr>
          <w:rFonts w:hint="eastAsia" w:ascii="宋体" w:hAnsi="宋体"/>
          <w:sz w:val="24"/>
          <w:lang w:eastAsia="zh-CN"/>
        </w:rPr>
        <w:t>报价人</w:t>
      </w:r>
      <w:r>
        <w:rPr>
          <w:rFonts w:hint="eastAsia" w:ascii="宋体" w:hAnsi="宋体"/>
          <w:sz w:val="24"/>
        </w:rPr>
        <w:t>承担</w:t>
      </w:r>
      <w:r>
        <w:rPr>
          <w:rFonts w:hint="eastAsia" w:ascii="宋体" w:hAnsi="宋体"/>
          <w:sz w:val="24"/>
          <w:lang w:val="en-US" w:eastAsia="zh-CN"/>
        </w:rPr>
        <w:t>合同</w:t>
      </w:r>
      <w:r>
        <w:rPr>
          <w:rFonts w:hint="eastAsia" w:ascii="宋体" w:hAnsi="宋体"/>
          <w:sz w:val="24"/>
        </w:rPr>
        <w:t>范围内施工的组织和管理，提供符合本工程竣工资料交档要求的全部资料，并承担安全责任等全部责任。</w:t>
      </w:r>
    </w:p>
    <w:p>
      <w:pPr>
        <w:numPr>
          <w:ilvl w:val="0"/>
          <w:numId w:val="2"/>
        </w:numPr>
        <w:spacing w:line="400" w:lineRule="exact"/>
        <w:ind w:firstLine="482" w:firstLineChars="200"/>
        <w:rPr>
          <w:rFonts w:hint="eastAsia" w:ascii="宋体" w:hAnsi="宋体"/>
          <w:b/>
          <w:bCs/>
          <w:color w:val="FF0000"/>
          <w:sz w:val="24"/>
        </w:rPr>
      </w:pPr>
      <w:r>
        <w:rPr>
          <w:rFonts w:hint="eastAsia" w:ascii="宋体" w:hAnsi="宋体"/>
          <w:b/>
          <w:bCs/>
          <w:color w:val="FF0000"/>
          <w:sz w:val="24"/>
        </w:rPr>
        <w:t>踏勘现场</w:t>
      </w:r>
    </w:p>
    <w:p>
      <w:pPr>
        <w:spacing w:line="400" w:lineRule="exact"/>
        <w:ind w:firstLine="482" w:firstLineChars="200"/>
        <w:rPr>
          <w:rFonts w:hint="eastAsia" w:ascii="宋体" w:hAnsi="宋体"/>
          <w:b/>
          <w:color w:val="FF0000"/>
          <w:sz w:val="24"/>
          <w:lang w:eastAsia="zh-CN"/>
        </w:rPr>
      </w:pPr>
      <w:r>
        <w:rPr>
          <w:rFonts w:hint="eastAsia" w:ascii="宋体" w:hAnsi="宋体"/>
          <w:b/>
          <w:color w:val="FF0000"/>
          <w:sz w:val="24"/>
        </w:rPr>
        <w:t>1.</w:t>
      </w:r>
      <w:r>
        <w:rPr>
          <w:rFonts w:hint="eastAsia" w:ascii="宋体" w:hAnsi="宋体"/>
          <w:b/>
          <w:color w:val="FF0000"/>
          <w:sz w:val="24"/>
          <w:lang w:eastAsia="zh-CN"/>
        </w:rPr>
        <w:t>询价</w:t>
      </w:r>
      <w:r>
        <w:rPr>
          <w:rFonts w:hint="eastAsia" w:ascii="宋体" w:hAnsi="宋体"/>
          <w:b/>
          <w:color w:val="FF0000"/>
          <w:sz w:val="24"/>
        </w:rPr>
        <w:t>人</w:t>
      </w:r>
      <w:r>
        <w:rPr>
          <w:rFonts w:hint="eastAsia" w:ascii="宋体" w:hAnsi="宋体"/>
          <w:b/>
          <w:color w:val="FF0000"/>
          <w:sz w:val="24"/>
          <w:lang w:val="en-US" w:eastAsia="zh-CN"/>
        </w:rPr>
        <w:t>要求</w:t>
      </w:r>
      <w:r>
        <w:rPr>
          <w:rFonts w:hint="eastAsia" w:ascii="宋体" w:hAnsi="宋体"/>
          <w:b/>
          <w:color w:val="FF0000"/>
          <w:sz w:val="24"/>
          <w:lang w:eastAsia="zh-CN"/>
        </w:rPr>
        <w:t>现场踏勘，报价人须自行勘探现场。但明确规定：报价人及其代表不得让询价人在踏勘中负任何责任。报价人及其代表必须承担进入现场后，由于他们的行为所造成的人身伤害(不管是否致命)、财产损失或损坏。报价人应自行对工程施工现场和周围环境进行现场踏勘，以获取有关编制报价申请文件和签署合同所需的资料。</w:t>
      </w:r>
      <w:r>
        <w:rPr>
          <w:rFonts w:hint="eastAsia" w:ascii="宋体" w:hAnsi="宋体"/>
          <w:b/>
          <w:color w:val="FF0000"/>
          <w:sz w:val="24"/>
          <w:lang w:val="en-US" w:eastAsia="zh-CN"/>
        </w:rPr>
        <w:t>踏勘现场需签署踏勘记录装入报价资料中，</w:t>
      </w:r>
      <w:r>
        <w:rPr>
          <w:rFonts w:hint="eastAsia" w:ascii="宋体" w:hAnsi="宋体"/>
          <w:b/>
          <w:color w:val="FF0000"/>
          <w:sz w:val="24"/>
          <w:lang w:eastAsia="zh-CN"/>
        </w:rPr>
        <w:t>踏勘现场所发生的费用由施工班组自己承担；未到现场踏勘的报价人</w:t>
      </w:r>
      <w:r>
        <w:rPr>
          <w:rFonts w:hint="eastAsia" w:ascii="宋体" w:hAnsi="宋体"/>
          <w:b/>
          <w:color w:val="FF0000"/>
          <w:sz w:val="24"/>
          <w:lang w:val="en-US" w:eastAsia="zh-CN"/>
        </w:rPr>
        <w:t>不得参与报价</w:t>
      </w:r>
      <w:r>
        <w:rPr>
          <w:rFonts w:hint="eastAsia" w:ascii="宋体" w:hAnsi="宋体"/>
          <w:b/>
          <w:color w:val="FF0000"/>
          <w:sz w:val="24"/>
          <w:lang w:eastAsia="zh-CN"/>
        </w:rPr>
        <w:t>。</w:t>
      </w:r>
    </w:p>
    <w:p>
      <w:pPr>
        <w:spacing w:line="400" w:lineRule="exact"/>
        <w:ind w:firstLine="482" w:firstLineChars="200"/>
        <w:rPr>
          <w:rFonts w:hint="eastAsia" w:ascii="宋体" w:hAnsi="宋体"/>
          <w:b/>
          <w:color w:val="FF0000"/>
          <w:sz w:val="24"/>
        </w:rPr>
      </w:pPr>
      <w:r>
        <w:rPr>
          <w:rFonts w:hint="eastAsia" w:ascii="宋体" w:hAnsi="宋体"/>
          <w:b/>
          <w:color w:val="FF0000"/>
          <w:sz w:val="24"/>
          <w:lang w:eastAsia="zh-CN"/>
        </w:rPr>
        <w:t>2.询价人向报价人提供的有关现场的数据和资料，是询价人现</w:t>
      </w:r>
      <w:r>
        <w:rPr>
          <w:rFonts w:hint="eastAsia" w:ascii="宋体" w:hAnsi="宋体"/>
          <w:b/>
          <w:color w:val="FF0000"/>
          <w:sz w:val="24"/>
        </w:rPr>
        <w:t>有能被</w:t>
      </w:r>
      <w:r>
        <w:rPr>
          <w:rFonts w:hint="eastAsia" w:ascii="宋体" w:hAnsi="宋体"/>
          <w:b/>
          <w:color w:val="FF0000"/>
          <w:sz w:val="24"/>
          <w:lang w:eastAsia="zh-CN"/>
        </w:rPr>
        <w:t>报价人</w:t>
      </w:r>
      <w:r>
        <w:rPr>
          <w:rFonts w:hint="eastAsia" w:ascii="宋体" w:hAnsi="宋体"/>
          <w:b/>
          <w:color w:val="FF0000"/>
          <w:sz w:val="24"/>
        </w:rPr>
        <w:t>利用的资料，</w:t>
      </w:r>
      <w:r>
        <w:rPr>
          <w:rFonts w:hint="eastAsia" w:ascii="宋体" w:hAnsi="宋体"/>
          <w:b/>
          <w:color w:val="FF0000"/>
          <w:sz w:val="24"/>
          <w:lang w:eastAsia="zh-CN"/>
        </w:rPr>
        <w:t>询价人</w:t>
      </w:r>
      <w:r>
        <w:rPr>
          <w:rFonts w:hint="eastAsia" w:ascii="宋体" w:hAnsi="宋体"/>
          <w:b/>
          <w:color w:val="FF0000"/>
          <w:sz w:val="24"/>
        </w:rPr>
        <w:t>对</w:t>
      </w:r>
      <w:r>
        <w:rPr>
          <w:rFonts w:hint="eastAsia" w:ascii="宋体" w:hAnsi="宋体"/>
          <w:b/>
          <w:color w:val="FF0000"/>
          <w:sz w:val="24"/>
          <w:lang w:eastAsia="zh-CN"/>
        </w:rPr>
        <w:t>报价人</w:t>
      </w:r>
      <w:r>
        <w:rPr>
          <w:rFonts w:hint="eastAsia" w:ascii="宋体" w:hAnsi="宋体"/>
          <w:b/>
          <w:color w:val="FF0000"/>
          <w:sz w:val="24"/>
        </w:rPr>
        <w:t>做出的任何推论、理解和结论均不负责任。</w:t>
      </w:r>
    </w:p>
    <w:p>
      <w:pPr>
        <w:spacing w:line="400" w:lineRule="exact"/>
        <w:ind w:firstLine="482" w:firstLineChars="200"/>
        <w:rPr>
          <w:rFonts w:hint="eastAsia" w:ascii="宋体" w:hAnsi="宋体"/>
          <w:b/>
          <w:color w:val="FF0000"/>
          <w:sz w:val="24"/>
        </w:rPr>
      </w:pPr>
    </w:p>
    <w:p>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pPr>
        <w:spacing w:line="400" w:lineRule="exact"/>
        <w:ind w:firstLine="482" w:firstLineChars="200"/>
        <w:rPr>
          <w:rFonts w:hint="eastAsia" w:ascii="宋体" w:hAnsi="宋体"/>
          <w:b/>
          <w:color w:val="FF0000"/>
          <w:sz w:val="24"/>
          <w:lang w:val="en-US" w:eastAsia="zh-CN"/>
        </w:rPr>
      </w:pPr>
      <w:r>
        <w:rPr>
          <w:rFonts w:hint="eastAsia" w:ascii="宋体" w:hAnsi="宋体" w:eastAsia="宋体" w:cs="Times New Roman"/>
          <w:b/>
          <w:color w:val="FF0000"/>
          <w:sz w:val="24"/>
          <w:lang w:eastAsia="zh-CN"/>
        </w:rPr>
        <w:t>202</w:t>
      </w:r>
      <w:r>
        <w:rPr>
          <w:rFonts w:hint="eastAsia" w:ascii="宋体" w:hAnsi="宋体" w:eastAsia="宋体" w:cs="Times New Roman"/>
          <w:b/>
          <w:color w:val="FF0000"/>
          <w:sz w:val="24"/>
          <w:lang w:val="en-US" w:eastAsia="zh-CN"/>
        </w:rPr>
        <w:t>5</w:t>
      </w:r>
      <w:r>
        <w:rPr>
          <w:rFonts w:hint="eastAsia" w:ascii="宋体" w:hAnsi="宋体" w:eastAsia="宋体" w:cs="Times New Roman"/>
          <w:b/>
          <w:color w:val="FF0000"/>
          <w:sz w:val="24"/>
          <w:lang w:eastAsia="zh-CN"/>
        </w:rPr>
        <w:t>年“</w:t>
      </w:r>
      <w:r>
        <w:rPr>
          <w:rFonts w:hint="eastAsia" w:ascii="宋体" w:hAnsi="宋体" w:eastAsia="宋体" w:cs="Times New Roman"/>
          <w:b/>
          <w:color w:val="FF0000"/>
          <w:sz w:val="24"/>
          <w:lang w:val="en-US" w:eastAsia="zh-CN"/>
        </w:rPr>
        <w:t>F</w:t>
      </w:r>
      <w:r>
        <w:rPr>
          <w:rFonts w:hint="eastAsia" w:ascii="宋体" w:hAnsi="宋体" w:eastAsia="宋体" w:cs="Times New Roman"/>
          <w:b/>
          <w:color w:val="FF0000"/>
          <w:sz w:val="24"/>
          <w:lang w:eastAsia="zh-CN"/>
        </w:rPr>
        <w:t>”项目</w:t>
      </w:r>
      <w:r>
        <w:rPr>
          <w:rFonts w:hint="eastAsia" w:ascii="宋体" w:hAnsi="宋体"/>
          <w:b/>
          <w:color w:val="FF0000"/>
          <w:sz w:val="24"/>
          <w:lang w:eastAsia="zh-CN"/>
        </w:rPr>
        <w:t>联系人肖经理：</w:t>
      </w:r>
      <w:r>
        <w:rPr>
          <w:rFonts w:hint="eastAsia" w:ascii="宋体" w:hAnsi="宋体"/>
          <w:b/>
          <w:color w:val="FF0000"/>
          <w:sz w:val="24"/>
          <w:lang w:val="en-US" w:eastAsia="zh-CN"/>
        </w:rPr>
        <w:t>183 8436 0716</w:t>
      </w:r>
      <w:r>
        <w:rPr>
          <w:rFonts w:hint="eastAsia" w:ascii="宋体" w:hAnsi="宋体"/>
          <w:b/>
          <w:color w:val="FF0000"/>
          <w:sz w:val="24"/>
        </w:rPr>
        <w:t>（注：节假日不休）</w:t>
      </w:r>
      <w:r>
        <w:rPr>
          <w:rFonts w:hint="eastAsia" w:ascii="宋体" w:hAnsi="宋体"/>
          <w:b/>
          <w:color w:val="FF0000"/>
          <w:sz w:val="24"/>
          <w:lang w:val="en-US" w:eastAsia="zh-CN"/>
        </w:rPr>
        <w:t>；</w:t>
      </w:r>
    </w:p>
    <w:p>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pPr>
        <w:spacing w:line="400" w:lineRule="exact"/>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.报价人</w:t>
      </w:r>
      <w:r>
        <w:rPr>
          <w:rFonts w:hint="eastAsia" w:ascii="宋体" w:hAnsi="宋体" w:eastAsia="宋体" w:cs="Times New Roman"/>
          <w:b/>
          <w:bCs/>
          <w:sz w:val="24"/>
          <w:lang w:eastAsia="zh-CN"/>
        </w:rPr>
        <w:t>应根据询价人提供的施工图、询价文件，结合自身施工能力、项目施工条件认真组织施工方案，由于本工程地形复杂，工期紧迫，由报价人自行考虑材料堆场，不再另行记取二次转运费。本工程不提供临水临电</w:t>
      </w:r>
      <w:r>
        <w:rPr>
          <w:rFonts w:hint="eastAsia" w:ascii="宋体" w:hAnsi="宋体" w:eastAsia="宋体" w:cs="Times New Roman"/>
          <w:b/>
          <w:bCs/>
          <w:sz w:val="24"/>
          <w:lang w:val="en-US" w:eastAsia="zh-CN"/>
        </w:rPr>
        <w:t>接驳口及临时冲洗设施</w:t>
      </w:r>
      <w:r>
        <w:rPr>
          <w:rFonts w:hint="eastAsia" w:ascii="宋体" w:hAnsi="宋体" w:eastAsia="宋体" w:cs="Times New Roman"/>
          <w:b/>
          <w:bCs/>
          <w:sz w:val="24"/>
          <w:lang w:eastAsia="zh-CN"/>
        </w:rPr>
        <w:t>，需由单位自行考虑，所产生的</w:t>
      </w:r>
      <w:r>
        <w:rPr>
          <w:rFonts w:hint="eastAsia" w:ascii="宋体" w:hAnsi="宋体" w:eastAsia="宋体" w:cs="Times New Roman"/>
          <w:b/>
          <w:bCs/>
          <w:sz w:val="24"/>
          <w:lang w:val="en-US" w:eastAsia="zh-CN"/>
        </w:rPr>
        <w:t>水</w:t>
      </w:r>
      <w:r>
        <w:rPr>
          <w:rFonts w:hint="eastAsia" w:ascii="宋体" w:hAnsi="宋体" w:eastAsia="宋体" w:cs="Times New Roman"/>
          <w:b/>
          <w:bCs/>
          <w:sz w:val="24"/>
          <w:lang w:eastAsia="zh-CN"/>
        </w:rPr>
        <w:t>电费用由</w:t>
      </w:r>
      <w:r>
        <w:rPr>
          <w:rFonts w:hint="eastAsia" w:ascii="宋体" w:hAnsi="宋体" w:eastAsia="宋体" w:cs="Times New Roman"/>
          <w:b/>
          <w:bCs/>
          <w:sz w:val="24"/>
          <w:lang w:val="en-US" w:eastAsia="zh-CN"/>
        </w:rPr>
        <w:t>承包</w:t>
      </w:r>
      <w:r>
        <w:rPr>
          <w:rFonts w:hint="eastAsia" w:ascii="宋体" w:hAnsi="宋体" w:eastAsia="宋体" w:cs="Times New Roman"/>
          <w:b/>
          <w:bCs/>
          <w:sz w:val="24"/>
          <w:lang w:eastAsia="zh-CN"/>
        </w:rPr>
        <w:t>单位承担。本次提供的设计文件图纸在施工过程中根据现场实际情况</w:t>
      </w:r>
      <w:r>
        <w:rPr>
          <w:rFonts w:hint="eastAsia" w:ascii="宋体" w:hAnsi="宋体" w:eastAsia="宋体" w:cs="Times New Roman"/>
          <w:b/>
          <w:bCs/>
          <w:sz w:val="24"/>
          <w:lang w:val="en-US" w:eastAsia="zh-CN"/>
        </w:rPr>
        <w:t>有可能</w:t>
      </w:r>
      <w:r>
        <w:rPr>
          <w:rFonts w:hint="eastAsia" w:ascii="宋体" w:hAnsi="宋体" w:eastAsia="宋体" w:cs="Times New Roman"/>
          <w:b/>
          <w:bCs/>
          <w:sz w:val="24"/>
          <w:lang w:eastAsia="zh-CN"/>
        </w:rPr>
        <w:t>施工图做出调整，特别是隐蔽工程无地勘报告，施工过程中应充分考虑现场地质情况，并结合以下合同风险责任，对本工程项目（包含人工、材料、机械、施工管理、辅助施工措施及合理利润、税金、风险等</w:t>
      </w:r>
      <w:r>
        <w:rPr>
          <w:rFonts w:hint="eastAsia" w:ascii="宋体" w:hAnsi="宋体" w:eastAsia="宋体" w:cs="Times New Roman"/>
          <w:b/>
          <w:bCs/>
          <w:sz w:val="24"/>
          <w:lang w:val="en-US" w:eastAsia="zh-CN"/>
        </w:rPr>
        <w:t>所有费用</w:t>
      </w:r>
      <w:r>
        <w:rPr>
          <w:rFonts w:hint="eastAsia" w:ascii="宋体" w:hAnsi="宋体" w:eastAsia="宋体" w:cs="Times New Roman"/>
          <w:b/>
          <w:bCs/>
          <w:sz w:val="24"/>
          <w:lang w:eastAsia="zh-CN"/>
        </w:rPr>
        <w:t>）进行报价。其中风险范围、内容及风险费用包括但不限于以下内容，</w:t>
      </w:r>
      <w:r>
        <w:rPr>
          <w:rFonts w:hint="eastAsia" w:ascii="宋体" w:hAnsi="宋体" w:eastAsia="宋体" w:cs="Times New Roman"/>
          <w:b/>
          <w:bCs/>
          <w:sz w:val="24"/>
          <w:lang w:val="en-US" w:eastAsia="zh-CN"/>
        </w:rPr>
        <w:t>报价人报价时</w:t>
      </w:r>
      <w:r>
        <w:rPr>
          <w:rFonts w:hint="eastAsia" w:ascii="宋体" w:hAnsi="宋体" w:eastAsia="宋体" w:cs="Times New Roman"/>
          <w:b/>
          <w:bCs/>
          <w:sz w:val="24"/>
          <w:lang w:eastAsia="zh-CN"/>
        </w:rPr>
        <w:t>应充分预计以下(不限于)因素可能导致的施工费用增加的风险：</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lang w:val="en-US" w:eastAsia="zh-CN"/>
        </w:rPr>
        <w:t>报价人</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eastAsia="zh-CN"/>
        </w:rPr>
        <w:t>报价人</w:t>
      </w:r>
      <w:r>
        <w:rPr>
          <w:sz w:val="22"/>
        </w:rPr>
        <w:t>开工前通过对现场水位、地质情况、周边环境等本工程建设特点和咨询有关部门了解并结合</w:t>
      </w:r>
      <w:r>
        <w:rPr>
          <w:rFonts w:hint="eastAsia"/>
          <w:sz w:val="22"/>
          <w:lang w:eastAsia="zh-CN"/>
        </w:rPr>
        <w:t>报价人</w:t>
      </w:r>
      <w:r>
        <w:rPr>
          <w:sz w:val="22"/>
        </w:rPr>
        <w:t>自身的施工技术、施工经验后，确定采用何种施工方案、辅助施工措施并根据该方案，无论</w:t>
      </w:r>
      <w:r>
        <w:rPr>
          <w:rFonts w:hint="eastAsia"/>
          <w:sz w:val="22"/>
          <w:lang w:eastAsia="zh-CN"/>
        </w:rPr>
        <w:t>报价人</w:t>
      </w:r>
      <w:r>
        <w:rPr>
          <w:sz w:val="22"/>
        </w:rPr>
        <w:t>确定的施工方案、措施当否，以及进场后是否需要调整、细化和变更，且若实际施工中监理人或发包人为保证施工顺利进行，对施工组织设计进行细化和调整，合同范围内的</w:t>
      </w:r>
      <w:r>
        <w:rPr>
          <w:rFonts w:hint="eastAsia"/>
          <w:sz w:val="22"/>
          <w:lang w:val="en-US" w:eastAsia="zh-CN"/>
        </w:rPr>
        <w:t>综合单价均不做调整</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sz w:val="22"/>
        </w:rPr>
        <w:t>施工各项承包工作可能的技术调整涉及的费用和风险。</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eastAsia="zh-CN"/>
        </w:rPr>
        <w:t>单位</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价款中；施工</w:t>
      </w:r>
      <w:r>
        <w:rPr>
          <w:rFonts w:hint="eastAsia"/>
          <w:sz w:val="22"/>
          <w:lang w:val="en-US" w:eastAsia="zh-CN"/>
        </w:rPr>
        <w:t>过程中</w:t>
      </w:r>
      <w:r>
        <w:rPr>
          <w:sz w:val="22"/>
        </w:rPr>
        <w:t>，应对已完工工程成品进行保护，若有损坏，由</w:t>
      </w:r>
      <w:r>
        <w:rPr>
          <w:rFonts w:hint="eastAsia"/>
          <w:sz w:val="22"/>
          <w:lang w:eastAsia="zh-CN"/>
        </w:rPr>
        <w:t>单位</w:t>
      </w:r>
      <w:r>
        <w:rPr>
          <w:sz w:val="22"/>
        </w:rPr>
        <w:t>负责修复或者赔偿，并承担费用。</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lang w:val="en-US" w:eastAsia="zh-CN"/>
        </w:rPr>
        <w:t>承包人</w:t>
      </w:r>
      <w:r>
        <w:rPr>
          <w:sz w:val="22"/>
        </w:rPr>
        <w:t>在施工前可以测量，如果发现与施工图不符，可以提出依据并附相关的测量成果并由</w:t>
      </w:r>
      <w:r>
        <w:rPr>
          <w:rFonts w:hint="eastAsia"/>
          <w:sz w:val="22"/>
          <w:lang w:val="en-US" w:eastAsia="zh-CN"/>
        </w:rPr>
        <w:t>承包人</w:t>
      </w:r>
      <w:r>
        <w:rPr>
          <w:sz w:val="22"/>
        </w:rPr>
        <w:t>承担测绘费用，报发包人核实；</w:t>
      </w:r>
      <w:r>
        <w:rPr>
          <w:rFonts w:hint="eastAsia"/>
          <w:sz w:val="22"/>
          <w:lang w:val="en-US" w:eastAsia="zh-CN"/>
        </w:rPr>
        <w:t>报价人</w:t>
      </w:r>
      <w:r>
        <w:rPr>
          <w:sz w:val="22"/>
        </w:rPr>
        <w:t>在施工前未提出异议，</w:t>
      </w:r>
      <w:r>
        <w:rPr>
          <w:rFonts w:hint="eastAsia"/>
          <w:sz w:val="22"/>
          <w:lang w:val="en-US" w:eastAsia="zh-CN"/>
        </w:rPr>
        <w:t>施工及结算</w:t>
      </w:r>
      <w:r>
        <w:rPr>
          <w:sz w:val="22"/>
        </w:rPr>
        <w:t>过程中</w:t>
      </w:r>
      <w:r>
        <w:rPr>
          <w:rFonts w:hint="eastAsia"/>
          <w:sz w:val="22"/>
          <w:lang w:val="en-US" w:eastAsia="zh-CN"/>
        </w:rPr>
        <w:t>承包人</w:t>
      </w:r>
      <w:r>
        <w:rPr>
          <w:sz w:val="22"/>
        </w:rPr>
        <w:t>不得以任何理由对</w:t>
      </w:r>
      <w:r>
        <w:rPr>
          <w:rFonts w:hint="eastAsia"/>
          <w:sz w:val="22"/>
          <w:lang w:val="en-US" w:eastAsia="zh-CN"/>
        </w:rPr>
        <w:t>原始地面高程</w:t>
      </w:r>
      <w:r>
        <w:rPr>
          <w:sz w:val="22"/>
        </w:rPr>
        <w:t>提出异议。</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 xml:space="preserve"> </w:t>
      </w:r>
      <w:r>
        <w:rPr>
          <w:rFonts w:hint="eastAsia"/>
          <w:sz w:val="22"/>
        </w:rPr>
        <w:t>非</w:t>
      </w:r>
      <w:r>
        <w:rPr>
          <w:rFonts w:hint="eastAsia"/>
          <w:sz w:val="22"/>
          <w:lang w:val="en-US" w:eastAsia="zh-CN"/>
        </w:rPr>
        <w:t>承包人</w:t>
      </w:r>
      <w:r>
        <w:rPr>
          <w:rFonts w:hint="eastAsia"/>
          <w:sz w:val="22"/>
        </w:rPr>
        <w:t>责任的干扰致使工程局部不能持续的，如：施工过程中由于周边关系出现阻工（如周边居民等）等特殊情况，由</w:t>
      </w:r>
      <w:r>
        <w:rPr>
          <w:rFonts w:hint="eastAsia"/>
          <w:sz w:val="22"/>
          <w:lang w:val="en-US" w:eastAsia="zh-CN"/>
        </w:rPr>
        <w:t>承包人</w:t>
      </w:r>
      <w:r>
        <w:rPr>
          <w:rFonts w:hint="eastAsia"/>
          <w:sz w:val="22"/>
        </w:rPr>
        <w:t>自行通过优化施工组织合理调整所影响的工</w:t>
      </w:r>
      <w:r>
        <w:rPr>
          <w:rFonts w:hint="eastAsia"/>
          <w:sz w:val="22"/>
          <w:lang w:val="en-US" w:eastAsia="zh-CN"/>
        </w:rPr>
        <w:t>期</w:t>
      </w:r>
      <w:r>
        <w:rPr>
          <w:rFonts w:hint="eastAsia"/>
          <w:sz w:val="22"/>
        </w:rPr>
        <w:t>延长及费用；在接到监理工程师的书面停工通知后连续、全面停工15日以内设涉及的所有费用，建设单位顺延工期，不支付由此产生的其他费用（如：资金利息、闲置机械费、管理人员工资、窝工费、造成</w:t>
      </w:r>
      <w:r>
        <w:rPr>
          <w:rFonts w:hint="eastAsia"/>
          <w:sz w:val="22"/>
          <w:lang w:eastAsia="zh-CN"/>
        </w:rPr>
        <w:t>承包人</w:t>
      </w:r>
      <w:r>
        <w:rPr>
          <w:rFonts w:hint="eastAsia"/>
          <w:sz w:val="22"/>
        </w:rPr>
        <w:t>人员以及施工机械多次进出场产生的费用等）；在接到监理工程师的书面停工通知后连续、全面停工15日以上30日以内，发包人只批准工期顺延，此外的所有风险费用均由承包人承担（如：资金利息、管理人员工资、窝工费、造成</w:t>
      </w:r>
      <w:r>
        <w:rPr>
          <w:rFonts w:hint="eastAsia"/>
          <w:sz w:val="22"/>
          <w:lang w:eastAsia="zh-CN"/>
        </w:rPr>
        <w:t>承包人</w:t>
      </w:r>
      <w:r>
        <w:rPr>
          <w:rFonts w:hint="eastAsia"/>
          <w:sz w:val="22"/>
        </w:rPr>
        <w:t>人员多次进出场产生的费用以及施工机械多次进出场产生的费用等）；连续、全面停工超过30日及以上的，双方另行协商解决。</w:t>
      </w:r>
      <w:r>
        <w:rPr>
          <w:sz w:val="22"/>
        </w:rPr>
        <w:br w:type="textWrapping"/>
      </w:r>
      <w:r>
        <w:rPr>
          <w:rFonts w:hint="eastAsia"/>
          <w:sz w:val="22"/>
          <w:lang w:val="en-US" w:eastAsia="zh-CN"/>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sz w:val="22"/>
        </w:rPr>
        <w:t>符合城乡环境综合治理的相关规定要求（如防尘降噪）等所发生的一切费用和</w:t>
      </w:r>
      <w:r>
        <w:rPr>
          <w:rFonts w:hint="eastAsia"/>
          <w:sz w:val="22"/>
          <w:lang w:val="en-US" w:eastAsia="zh-CN"/>
        </w:rPr>
        <w:t>合江县</w:t>
      </w:r>
      <w:r>
        <w:rPr>
          <w:sz w:val="22"/>
        </w:rPr>
        <w:t>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rFonts w:hint="eastAsia"/>
          <w:sz w:val="22"/>
          <w:lang w:val="en-US" w:eastAsia="zh-CN"/>
        </w:rPr>
        <w:t xml:space="preserve"> </w:t>
      </w:r>
      <w:r>
        <w:rPr>
          <w:sz w:val="22"/>
        </w:rPr>
        <w:t xml:space="preserve"> </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 xml:space="preserve"> </w:t>
      </w:r>
      <w:r>
        <w:rPr>
          <w:rFonts w:hint="eastAsia"/>
          <w:sz w:val="22"/>
        </w:rPr>
        <w:t>由于施工图调整产生放线、测量</w:t>
      </w:r>
      <w:r>
        <w:rPr>
          <w:rFonts w:hint="eastAsia"/>
          <w:sz w:val="22"/>
          <w:lang w:val="en-US" w:eastAsia="zh-CN"/>
        </w:rPr>
        <w:t>的</w:t>
      </w:r>
      <w:r>
        <w:rPr>
          <w:rFonts w:hint="eastAsia"/>
          <w:sz w:val="22"/>
        </w:rPr>
        <w:t>人工、机械等费用应包含在本次报价之中，不再另计。</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工程竣工验收后至移交给项目使用单位期间的维护、看守、清洁等所产生的一切费用均视为已包含在合同价款中。</w:t>
      </w:r>
    </w:p>
    <w:p>
      <w:pPr>
        <w:spacing w:line="400" w:lineRule="exact"/>
        <w:ind w:firstLine="482" w:firstLineChars="200"/>
        <w:rPr>
          <w:rFonts w:hint="eastAsia" w:ascii="宋体" w:hAnsi="宋体"/>
          <w:sz w:val="24"/>
        </w:rPr>
      </w:pPr>
      <w:r>
        <w:rPr>
          <w:rFonts w:hint="eastAsia" w:ascii="宋体" w:hAnsi="宋体"/>
          <w:b/>
          <w:bCs/>
          <w:sz w:val="24"/>
          <w:lang w:val="en-US" w:eastAsia="zh-CN"/>
        </w:rPr>
        <w:t>4</w:t>
      </w:r>
      <w:r>
        <w:rPr>
          <w:rFonts w:hint="eastAsia" w:ascii="宋体" w:hAnsi="宋体"/>
          <w:b/>
          <w:bCs/>
          <w:sz w:val="24"/>
        </w:rPr>
        <w:t>.</w:t>
      </w:r>
      <w:r>
        <w:rPr>
          <w:sz w:val="22"/>
        </w:rPr>
        <w:t>以上</w:t>
      </w:r>
      <w:r>
        <w:rPr>
          <w:rFonts w:hint="eastAsia"/>
          <w:sz w:val="22"/>
        </w:rPr>
        <w:t>1</w:t>
      </w:r>
      <w:r>
        <w:rPr>
          <w:rFonts w:hint="eastAsia"/>
          <w:sz w:val="22"/>
          <w:lang w:val="en-US" w:eastAsia="zh-CN"/>
        </w:rPr>
        <w:t>2</w:t>
      </w:r>
      <w:r>
        <w:rPr>
          <w:sz w:val="22"/>
        </w:rPr>
        <w:t>项产生的量、项在工程量清单中并不一定包含，但均属于风险包干范围，</w:t>
      </w:r>
      <w:r>
        <w:rPr>
          <w:rFonts w:hint="eastAsia"/>
          <w:sz w:val="22"/>
          <w:lang w:val="en-US" w:eastAsia="zh-CN"/>
        </w:rPr>
        <w:t>报价人</w:t>
      </w:r>
      <w:r>
        <w:rPr>
          <w:rFonts w:hint="eastAsia"/>
          <w:sz w:val="22"/>
        </w:rPr>
        <w:t>应</w:t>
      </w:r>
      <w:r>
        <w:rPr>
          <w:sz w:val="22"/>
        </w:rPr>
        <w:t>在报价时，根据图纸、清单、现场考察、自行进一步收集资料和了解的结果，综合考虑进行报价，一旦中选，视为</w:t>
      </w:r>
      <w:r>
        <w:rPr>
          <w:rFonts w:hint="eastAsia"/>
          <w:sz w:val="22"/>
          <w:lang w:val="en-US" w:eastAsia="zh-CN"/>
        </w:rPr>
        <w:t>报价</w:t>
      </w:r>
      <w:r>
        <w:rPr>
          <w:sz w:val="22"/>
        </w:rPr>
        <w:t>已经包含上述风险因素，已进入合同价款。凡属于上述风险范围内产生的费用一律不再另行计算，由此导致的索赔也不能得到批准，视为该费用已经包括在合同价款中。且一旦</w:t>
      </w:r>
      <w:r>
        <w:rPr>
          <w:rFonts w:hint="eastAsia"/>
          <w:sz w:val="22"/>
          <w:lang w:val="en-US" w:eastAsia="zh-CN"/>
        </w:rPr>
        <w:t>承包人</w:t>
      </w:r>
      <w:r>
        <w:rPr>
          <w:sz w:val="22"/>
        </w:rPr>
        <w:t>以合同价低为理由，不承担相应的风险责任及发包人对该部分风险管理的指令的，视为违约，发包人将追究其相应的违约责任和由此给发包人造成直接经济损失的费用。</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5</w:t>
      </w:r>
      <w:r>
        <w:rPr>
          <w:rFonts w:hint="eastAsia" w:ascii="宋体" w:hAnsi="宋体"/>
          <w:b/>
          <w:bCs/>
          <w:sz w:val="24"/>
        </w:rPr>
        <w:t>.询价费用</w:t>
      </w:r>
    </w:p>
    <w:p>
      <w:pPr>
        <w:spacing w:line="400" w:lineRule="exact"/>
        <w:ind w:firstLine="460" w:firstLineChars="192"/>
        <w:rPr>
          <w:rFonts w:hint="eastAsia" w:ascii="宋体" w:hAnsi="宋体"/>
          <w:sz w:val="24"/>
        </w:rPr>
      </w:pPr>
      <w:r>
        <w:rPr>
          <w:rFonts w:hint="eastAsia" w:ascii="宋体" w:hAnsi="宋体"/>
          <w:sz w:val="24"/>
          <w:lang w:val="en-US" w:eastAsia="zh-CN"/>
        </w:rPr>
        <w:t>5</w:t>
      </w:r>
      <w:r>
        <w:rPr>
          <w:rFonts w:hint="eastAsia" w:ascii="宋体" w:hAnsi="宋体"/>
          <w:sz w:val="24"/>
        </w:rPr>
        <w:t>.1</w:t>
      </w:r>
      <w:r>
        <w:rPr>
          <w:rFonts w:hint="eastAsia" w:ascii="宋体" w:hAnsi="宋体"/>
          <w:sz w:val="24"/>
          <w:lang w:val="en-US" w:eastAsia="zh-CN"/>
        </w:rPr>
        <w:t>报价人</w:t>
      </w:r>
      <w:r>
        <w:rPr>
          <w:rFonts w:hint="eastAsia" w:ascii="宋体" w:hAnsi="宋体"/>
          <w:sz w:val="24"/>
        </w:rPr>
        <w:t>应承担其参加本询价活动自身所发生的费用。</w:t>
      </w:r>
    </w:p>
    <w:p>
      <w:pPr>
        <w:spacing w:line="400" w:lineRule="exact"/>
        <w:ind w:firstLine="359" w:firstLineChars="149"/>
        <w:rPr>
          <w:rFonts w:hint="eastAsia" w:ascii="宋体" w:hAnsi="宋体"/>
          <w:b/>
          <w:bCs/>
          <w:sz w:val="24"/>
        </w:rPr>
      </w:pPr>
      <w:r>
        <w:rPr>
          <w:rFonts w:hint="eastAsia" w:ascii="宋体" w:hAnsi="宋体"/>
          <w:b/>
          <w:bCs/>
          <w:sz w:val="24"/>
        </w:rPr>
        <w:t>六、询价文件</w:t>
      </w:r>
    </w:p>
    <w:p>
      <w:pPr>
        <w:spacing w:line="400" w:lineRule="exact"/>
        <w:ind w:firstLine="463" w:firstLineChars="192"/>
        <w:rPr>
          <w:rFonts w:hint="eastAsia" w:ascii="宋体" w:hAnsi="宋体"/>
          <w:b/>
          <w:sz w:val="24"/>
        </w:rPr>
      </w:pPr>
      <w:r>
        <w:rPr>
          <w:rFonts w:hint="eastAsia" w:ascii="宋体" w:hAnsi="宋体"/>
          <w:b/>
          <w:sz w:val="24"/>
        </w:rPr>
        <w:t>1.询价文件的组成</w:t>
      </w:r>
    </w:p>
    <w:p>
      <w:pPr>
        <w:spacing w:line="400" w:lineRule="exact"/>
        <w:ind w:firstLine="460" w:firstLineChars="192"/>
        <w:rPr>
          <w:rFonts w:hint="eastAsia" w:ascii="宋体" w:hAnsi="宋体"/>
          <w:sz w:val="24"/>
        </w:rPr>
      </w:pPr>
      <w:r>
        <w:rPr>
          <w:rFonts w:hint="eastAsia" w:ascii="宋体" w:hAnsi="宋体"/>
          <w:sz w:val="24"/>
        </w:rPr>
        <w:t>1.1询价文件包括下列内容：</w:t>
      </w:r>
    </w:p>
    <w:p>
      <w:pPr>
        <w:spacing w:line="400" w:lineRule="exact"/>
        <w:ind w:firstLine="460" w:firstLineChars="192"/>
        <w:rPr>
          <w:rFonts w:hint="eastAsia" w:ascii="宋体" w:hAnsi="宋体"/>
          <w:sz w:val="24"/>
        </w:rPr>
      </w:pPr>
      <w:r>
        <w:rPr>
          <w:rFonts w:hint="eastAsia" w:ascii="宋体" w:hAnsi="宋体"/>
          <w:sz w:val="24"/>
        </w:rPr>
        <w:t>第一章　报价须知</w:t>
      </w:r>
    </w:p>
    <w:p>
      <w:pPr>
        <w:spacing w:line="400" w:lineRule="exact"/>
        <w:ind w:firstLine="460" w:firstLineChars="192"/>
        <w:rPr>
          <w:rFonts w:hint="eastAsia" w:ascii="宋体" w:hAnsi="宋体"/>
          <w:sz w:val="24"/>
        </w:rPr>
      </w:pPr>
      <w:r>
        <w:rPr>
          <w:rFonts w:hint="eastAsia" w:ascii="宋体" w:hAnsi="宋体"/>
          <w:sz w:val="24"/>
        </w:rPr>
        <w:t>第二章　合同条款</w:t>
      </w:r>
    </w:p>
    <w:p>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pPr>
        <w:spacing w:line="400" w:lineRule="exact"/>
        <w:ind w:firstLine="240" w:firstLineChars="100"/>
        <w:rPr>
          <w:rFonts w:hint="eastAsia" w:ascii="宋体" w:hAnsi="宋体"/>
          <w:sz w:val="24"/>
        </w:rPr>
      </w:pPr>
      <w:r>
        <w:rPr>
          <w:rFonts w:hint="eastAsia" w:ascii="宋体" w:hAnsi="宋体"/>
          <w:sz w:val="24"/>
        </w:rPr>
        <w:t>　第四章　主要工程数量表</w:t>
      </w:r>
    </w:p>
    <w:p>
      <w:pPr>
        <w:spacing w:line="400" w:lineRule="exact"/>
        <w:ind w:firstLine="480" w:firstLineChars="200"/>
        <w:rPr>
          <w:rFonts w:hint="eastAsia" w:ascii="宋体" w:hAnsi="宋体"/>
          <w:sz w:val="24"/>
        </w:rPr>
      </w:pPr>
      <w:r>
        <w:rPr>
          <w:rFonts w:hint="eastAsia" w:ascii="宋体" w:hAnsi="宋体"/>
          <w:sz w:val="24"/>
        </w:rPr>
        <w:t>第五章　报价申请文件部分格式</w:t>
      </w:r>
    </w:p>
    <w:p>
      <w:pPr>
        <w:spacing w:line="400" w:lineRule="exact"/>
        <w:ind w:firstLine="480" w:firstLineChars="200"/>
        <w:rPr>
          <w:rFonts w:hint="eastAsia" w:ascii="宋体" w:hAnsi="宋体"/>
          <w:sz w:val="24"/>
        </w:rPr>
      </w:pPr>
      <w:r>
        <w:rPr>
          <w:rFonts w:hint="eastAsia" w:ascii="宋体" w:hAnsi="宋体"/>
          <w:sz w:val="24"/>
        </w:rPr>
        <w:t>1.2</w:t>
      </w:r>
      <w:r>
        <w:rPr>
          <w:rFonts w:hint="eastAsia" w:ascii="宋体" w:hAnsi="宋体"/>
          <w:sz w:val="24"/>
          <w:lang w:eastAsia="zh-CN"/>
        </w:rPr>
        <w:t>询价人</w:t>
      </w:r>
      <w:r>
        <w:rPr>
          <w:rFonts w:hint="eastAsia" w:ascii="宋体" w:hAnsi="宋体"/>
          <w:sz w:val="24"/>
        </w:rPr>
        <w:t>在提交报价申请文件截止时间前的</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18</w:t>
      </w:r>
      <w:r>
        <w:rPr>
          <w:rFonts w:hint="eastAsia" w:ascii="宋体" w:hAnsi="宋体"/>
          <w:sz w:val="24"/>
          <w:u w:val="single"/>
        </w:rPr>
        <w:t>日</w:t>
      </w:r>
      <w:r>
        <w:rPr>
          <w:rFonts w:hint="eastAsia" w:ascii="宋体" w:hAnsi="宋体"/>
          <w:sz w:val="24"/>
          <w:u w:val="single"/>
          <w:lang w:val="en-US" w:eastAsia="zh-CN"/>
        </w:rPr>
        <w:t>18</w:t>
      </w:r>
      <w:r>
        <w:rPr>
          <w:rFonts w:hint="eastAsia" w:ascii="宋体" w:hAnsi="宋体"/>
          <w:sz w:val="24"/>
          <w:u w:val="single"/>
        </w:rPr>
        <w:t>：00前</w:t>
      </w:r>
      <w:r>
        <w:rPr>
          <w:rFonts w:hint="eastAsia" w:ascii="宋体" w:hAnsi="宋体"/>
          <w:sz w:val="24"/>
        </w:rPr>
        <w:t>，以书面形式发出的对询价文件的澄清或修改内容，均为询价文件的组成部分，对</w:t>
      </w:r>
      <w:r>
        <w:rPr>
          <w:rFonts w:hint="eastAsia" w:ascii="宋体" w:hAnsi="宋体"/>
          <w:sz w:val="24"/>
          <w:lang w:val="en-US" w:eastAsia="zh-CN"/>
        </w:rPr>
        <w:t>询价</w:t>
      </w:r>
      <w:r>
        <w:rPr>
          <w:rFonts w:hint="eastAsia" w:ascii="宋体" w:hAnsi="宋体"/>
          <w:sz w:val="24"/>
        </w:rPr>
        <w:t>人和</w:t>
      </w:r>
      <w:r>
        <w:rPr>
          <w:rFonts w:hint="eastAsia" w:ascii="宋体" w:hAnsi="宋体"/>
          <w:sz w:val="24"/>
          <w:lang w:val="en-US" w:eastAsia="zh-CN"/>
        </w:rPr>
        <w:t>报价人</w:t>
      </w:r>
      <w:r>
        <w:rPr>
          <w:rFonts w:hint="eastAsia" w:ascii="宋体" w:hAnsi="宋体"/>
          <w:sz w:val="24"/>
        </w:rPr>
        <w:t>起约束作用。</w:t>
      </w:r>
    </w:p>
    <w:p>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val="en-US" w:eastAsia="zh-CN"/>
        </w:rPr>
        <w:t>报价人</w:t>
      </w:r>
      <w:r>
        <w:rPr>
          <w:rFonts w:hint="eastAsia" w:ascii="宋体" w:hAnsi="宋体"/>
          <w:sz w:val="24"/>
        </w:rPr>
        <w:t>获取询价文件后，应仔细检查询价文件的所有内容，如有残缺等问题应在获得询价文件1日内向</w:t>
      </w:r>
      <w:r>
        <w:rPr>
          <w:rFonts w:hint="eastAsia" w:ascii="宋体" w:hAnsi="宋体"/>
          <w:sz w:val="24"/>
          <w:lang w:eastAsia="zh-CN"/>
        </w:rPr>
        <w:t>询价人</w:t>
      </w:r>
      <w:r>
        <w:rPr>
          <w:rFonts w:hint="eastAsia" w:ascii="宋体" w:hAnsi="宋体"/>
          <w:sz w:val="24"/>
        </w:rPr>
        <w:t>提出，否则，由此引起的损失由</w:t>
      </w:r>
      <w:r>
        <w:rPr>
          <w:rFonts w:hint="eastAsia" w:ascii="宋体" w:hAnsi="宋体"/>
          <w:sz w:val="24"/>
          <w:lang w:eastAsia="zh-CN"/>
        </w:rPr>
        <w:t>报价人</w:t>
      </w:r>
      <w:r>
        <w:rPr>
          <w:rFonts w:hint="eastAsia" w:ascii="宋体" w:hAnsi="宋体"/>
          <w:sz w:val="24"/>
        </w:rPr>
        <w:t>自己承担。</w:t>
      </w:r>
      <w:r>
        <w:rPr>
          <w:rFonts w:hint="eastAsia" w:ascii="宋体" w:hAnsi="宋体"/>
          <w:sz w:val="24"/>
          <w:lang w:eastAsia="zh-CN"/>
        </w:rPr>
        <w:t>报价人</w:t>
      </w:r>
      <w:r>
        <w:rPr>
          <w:rFonts w:hint="eastAsia" w:ascii="宋体" w:hAnsi="宋体"/>
          <w:sz w:val="24"/>
        </w:rPr>
        <w:t>同时应认真审阅询价文件中所有的事项、格式、条款和规范要求等，若</w:t>
      </w:r>
      <w:r>
        <w:rPr>
          <w:rFonts w:hint="eastAsia" w:ascii="宋体" w:hAnsi="宋体"/>
          <w:sz w:val="24"/>
          <w:lang w:eastAsia="zh-CN"/>
        </w:rPr>
        <w:t>报价人</w:t>
      </w:r>
      <w:r>
        <w:rPr>
          <w:rFonts w:hint="eastAsia" w:ascii="宋体" w:hAnsi="宋体"/>
          <w:sz w:val="24"/>
        </w:rPr>
        <w:t>的报价申请文件没有按询价文件要求提交全部资料，或报价申请文件没有对询价文件做出实质性响应，其风险由</w:t>
      </w:r>
      <w:r>
        <w:rPr>
          <w:rFonts w:hint="eastAsia" w:ascii="宋体" w:hAnsi="宋体"/>
          <w:sz w:val="24"/>
          <w:lang w:eastAsia="zh-CN"/>
        </w:rPr>
        <w:t>报价人</w:t>
      </w:r>
      <w:r>
        <w:rPr>
          <w:rFonts w:hint="eastAsia" w:ascii="宋体" w:hAnsi="宋体"/>
          <w:sz w:val="24"/>
        </w:rPr>
        <w:t>自行承担，并根据有关条款，该报价有可能被拒绝。</w:t>
      </w:r>
    </w:p>
    <w:p>
      <w:pPr>
        <w:spacing w:line="400" w:lineRule="exact"/>
        <w:ind w:firstLine="482" w:firstLineChars="200"/>
        <w:rPr>
          <w:rFonts w:hint="eastAsia" w:ascii="宋体" w:hAnsi="宋体"/>
          <w:b/>
          <w:sz w:val="24"/>
        </w:rPr>
      </w:pPr>
      <w:r>
        <w:rPr>
          <w:rFonts w:hint="eastAsia" w:ascii="宋体" w:hAnsi="宋体"/>
          <w:b/>
          <w:sz w:val="24"/>
        </w:rPr>
        <w:t>2.报价保证金（不计利息）</w:t>
      </w:r>
    </w:p>
    <w:p>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lang w:eastAsia="zh-CN"/>
        </w:rPr>
        <w:t>报价</w:t>
      </w:r>
      <w:r>
        <w:rPr>
          <w:rFonts w:hint="eastAsia" w:ascii="宋体" w:hAnsi="宋体"/>
          <w:b/>
          <w:color w:val="FF0000"/>
          <w:sz w:val="24"/>
          <w:lang w:val="en-US" w:eastAsia="zh-CN"/>
        </w:rPr>
        <w:t>申请</w:t>
      </w:r>
      <w:r>
        <w:rPr>
          <w:rFonts w:hint="eastAsia" w:ascii="宋体" w:hAnsi="宋体"/>
          <w:b/>
          <w:color w:val="FF0000"/>
          <w:sz w:val="24"/>
          <w:lang w:eastAsia="zh-CN"/>
        </w:rPr>
        <w:t>人</w:t>
      </w:r>
      <w:r>
        <w:rPr>
          <w:rFonts w:hint="eastAsia" w:ascii="宋体" w:hAnsi="宋体"/>
          <w:b/>
          <w:color w:val="FF0000"/>
          <w:sz w:val="24"/>
        </w:rPr>
        <w:t>须从基本账户转账提交报价保证金</w:t>
      </w:r>
      <w:r>
        <w:rPr>
          <w:rFonts w:hint="eastAsia" w:ascii="宋体" w:hAnsi="宋体"/>
          <w:b/>
          <w:color w:val="FF0000"/>
          <w:sz w:val="24"/>
          <w:lang w:val="en-US" w:eastAsia="zh-CN"/>
        </w:rPr>
        <w:t>3</w:t>
      </w:r>
      <w:r>
        <w:rPr>
          <w:rFonts w:hint="eastAsia" w:ascii="宋体" w:hAnsi="宋体"/>
          <w:b/>
          <w:color w:val="FF0000"/>
          <w:sz w:val="24"/>
        </w:rPr>
        <w:t>万元（大写：</w:t>
      </w:r>
      <w:r>
        <w:rPr>
          <w:rFonts w:hint="eastAsia" w:ascii="宋体" w:hAnsi="宋体"/>
          <w:b/>
          <w:color w:val="FF0000"/>
          <w:sz w:val="24"/>
          <w:lang w:val="en-US" w:eastAsia="zh-CN"/>
        </w:rPr>
        <w:t>叁</w:t>
      </w:r>
      <w:r>
        <w:rPr>
          <w:rFonts w:hint="eastAsia" w:ascii="宋体" w:hAnsi="宋体"/>
          <w:b/>
          <w:color w:val="FF0000"/>
          <w:sz w:val="24"/>
        </w:rPr>
        <w:t>万元整），</w:t>
      </w:r>
      <w:r>
        <w:rPr>
          <w:rFonts w:hint="eastAsia" w:ascii="宋体" w:hAnsi="宋体"/>
          <w:sz w:val="24"/>
        </w:rPr>
        <w:t>在开标前到达</w:t>
      </w:r>
      <w:r>
        <w:rPr>
          <w:rFonts w:hint="eastAsia" w:ascii="宋体" w:hAnsi="宋体"/>
          <w:sz w:val="24"/>
          <w:lang w:eastAsia="zh-CN"/>
        </w:rPr>
        <w:t>询价人</w:t>
      </w:r>
      <w:r>
        <w:rPr>
          <w:rFonts w:hint="eastAsia" w:ascii="宋体" w:hAnsi="宋体"/>
          <w:sz w:val="24"/>
        </w:rPr>
        <w:t>指定账户，开标当天以</w:t>
      </w:r>
      <w:r>
        <w:rPr>
          <w:rFonts w:hint="eastAsia" w:ascii="宋体" w:hAnsi="宋体"/>
          <w:sz w:val="24"/>
          <w:lang w:eastAsia="zh-CN"/>
        </w:rPr>
        <w:t>询价人</w:t>
      </w:r>
      <w:r>
        <w:rPr>
          <w:rFonts w:hint="eastAsia" w:ascii="宋体" w:hAnsi="宋体"/>
          <w:sz w:val="24"/>
        </w:rPr>
        <w:t>出具到达</w:t>
      </w:r>
      <w:r>
        <w:rPr>
          <w:rFonts w:hint="eastAsia" w:ascii="宋体" w:hAnsi="宋体"/>
          <w:sz w:val="24"/>
          <w:lang w:eastAsia="zh-CN"/>
        </w:rPr>
        <w:t>询价人</w:t>
      </w:r>
      <w:r>
        <w:rPr>
          <w:rFonts w:hint="eastAsia" w:ascii="宋体" w:hAnsi="宋体"/>
          <w:sz w:val="24"/>
        </w:rPr>
        <w:t>指定账户的名单为准。</w:t>
      </w:r>
    </w:p>
    <w:p>
      <w:pPr>
        <w:spacing w:line="4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询价人</w:t>
      </w:r>
      <w:r>
        <w:rPr>
          <w:rFonts w:hint="eastAsia" w:ascii="宋体" w:hAnsi="宋体"/>
          <w:sz w:val="24"/>
        </w:rPr>
        <w:t>报价保证金缴纳指定账户：</w:t>
      </w:r>
    </w:p>
    <w:p>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询价人</w:t>
      </w:r>
      <w:r>
        <w:rPr>
          <w:rFonts w:hint="eastAsia" w:ascii="宋体" w:hAnsi="宋体"/>
          <w:sz w:val="24"/>
        </w:rPr>
        <w:t>将视其为自动放弃参加报价。</w:t>
      </w:r>
    </w:p>
    <w:p>
      <w:pPr>
        <w:spacing w:line="400" w:lineRule="exact"/>
        <w:ind w:firstLine="460" w:firstLineChars="192"/>
        <w:rPr>
          <w:rFonts w:hint="eastAsia" w:ascii="宋体" w:hAnsi="宋体"/>
          <w:sz w:val="24"/>
        </w:rPr>
      </w:pPr>
      <w:r>
        <w:rPr>
          <w:rFonts w:hint="eastAsia" w:ascii="宋体" w:hAnsi="宋体"/>
          <w:sz w:val="24"/>
        </w:rPr>
        <w:t>2.4报价保证金的退还</w:t>
      </w:r>
    </w:p>
    <w:p>
      <w:pPr>
        <w:spacing w:line="400" w:lineRule="exact"/>
        <w:ind w:firstLine="460" w:firstLineChars="192"/>
        <w:rPr>
          <w:rFonts w:hint="eastAsia" w:ascii="宋体" w:hAnsi="宋体"/>
          <w:sz w:val="24"/>
        </w:rPr>
      </w:pPr>
      <w:r>
        <w:rPr>
          <w:rFonts w:hint="eastAsia" w:ascii="宋体" w:hAnsi="宋体"/>
          <w:sz w:val="24"/>
        </w:rPr>
        <w:t>2.4.1如果没有出现报价保证金按规定应被没收的情形，报价结束后，未中选的</w:t>
      </w:r>
      <w:r>
        <w:rPr>
          <w:rFonts w:hint="eastAsia" w:ascii="宋体" w:hAnsi="宋体"/>
          <w:sz w:val="24"/>
          <w:lang w:val="en-US" w:eastAsia="zh-CN"/>
        </w:rPr>
        <w:t>报价人</w:t>
      </w:r>
      <w:r>
        <w:rPr>
          <w:rFonts w:hint="eastAsia" w:ascii="宋体" w:hAnsi="宋体"/>
          <w:sz w:val="24"/>
        </w:rPr>
        <w:t>的保证金，</w:t>
      </w:r>
      <w:r>
        <w:rPr>
          <w:rFonts w:hint="eastAsia" w:ascii="宋体" w:hAnsi="宋体"/>
          <w:sz w:val="24"/>
          <w:lang w:eastAsia="zh-CN"/>
        </w:rPr>
        <w:t>填写退款承诺书后，询价人</w:t>
      </w:r>
      <w:r>
        <w:rPr>
          <w:rFonts w:hint="eastAsia" w:ascii="宋体" w:hAnsi="宋体"/>
          <w:sz w:val="24"/>
        </w:rPr>
        <w:t>将</w:t>
      </w:r>
      <w:r>
        <w:rPr>
          <w:rFonts w:hint="eastAsia" w:ascii="宋体" w:hAnsi="宋体"/>
          <w:sz w:val="24"/>
          <w:lang w:eastAsia="zh-CN"/>
        </w:rPr>
        <w:t>协助未中选单位</w:t>
      </w:r>
      <w:r>
        <w:rPr>
          <w:rFonts w:hint="eastAsia" w:ascii="宋体" w:hAnsi="宋体"/>
          <w:sz w:val="24"/>
        </w:rPr>
        <w:t>在10个工作日内通过银行转账方式将报价保证金退还到该</w:t>
      </w:r>
      <w:r>
        <w:rPr>
          <w:rFonts w:hint="eastAsia" w:ascii="宋体" w:hAnsi="宋体"/>
          <w:sz w:val="24"/>
          <w:lang w:val="en-US" w:eastAsia="zh-CN"/>
        </w:rPr>
        <w:t>报价人</w:t>
      </w:r>
      <w:r>
        <w:rPr>
          <w:rFonts w:hint="eastAsia" w:ascii="宋体" w:hAnsi="宋体"/>
          <w:sz w:val="24"/>
        </w:rPr>
        <w:t>的基本账户（不计利息）。其中：第二、第三名候选人的报价保证金在</w:t>
      </w:r>
      <w:r>
        <w:rPr>
          <w:rFonts w:hint="eastAsia" w:ascii="宋体" w:hAnsi="宋体"/>
          <w:sz w:val="24"/>
          <w:lang w:val="en-US" w:eastAsia="zh-CN"/>
        </w:rPr>
        <w:t>开标</w:t>
      </w:r>
      <w:r>
        <w:rPr>
          <w:rFonts w:hint="eastAsia" w:ascii="宋体" w:hAnsi="宋体"/>
          <w:sz w:val="24"/>
        </w:rPr>
        <w:t>30日</w:t>
      </w:r>
      <w:r>
        <w:rPr>
          <w:rFonts w:hint="eastAsia" w:ascii="宋体" w:hAnsi="宋体"/>
          <w:sz w:val="24"/>
          <w:lang w:eastAsia="zh-CN"/>
        </w:rPr>
        <w:t>后</w:t>
      </w:r>
      <w:r>
        <w:rPr>
          <w:rFonts w:hint="eastAsia" w:ascii="宋体" w:hAnsi="宋体"/>
          <w:sz w:val="24"/>
        </w:rPr>
        <w:t>退还。</w:t>
      </w:r>
    </w:p>
    <w:p>
      <w:pPr>
        <w:spacing w:line="400" w:lineRule="exact"/>
        <w:ind w:firstLine="480" w:firstLineChars="200"/>
        <w:rPr>
          <w:rFonts w:hint="eastAsia" w:ascii="宋体" w:hAnsi="宋体"/>
          <w:sz w:val="24"/>
          <w:lang w:val="en-US" w:eastAsia="zh-CN"/>
        </w:rPr>
      </w:pPr>
      <w:r>
        <w:rPr>
          <w:rFonts w:hint="eastAsia" w:ascii="宋体" w:hAnsi="宋体"/>
          <w:sz w:val="24"/>
        </w:rPr>
        <w:t>2.4.2</w:t>
      </w:r>
      <w:r>
        <w:rPr>
          <w:rFonts w:hint="eastAsia" w:ascii="宋体" w:hAnsi="宋体"/>
          <w:sz w:val="24"/>
          <w:lang w:val="en-US" w:eastAsia="zh-CN"/>
        </w:rPr>
        <w:t>退款联系人：邬女士0830-2517061</w:t>
      </w:r>
    </w:p>
    <w:p>
      <w:pPr>
        <w:spacing w:line="400" w:lineRule="exact"/>
        <w:ind w:firstLine="480" w:firstLineChars="200"/>
        <w:rPr>
          <w:rFonts w:hint="eastAsia" w:ascii="宋体" w:hAnsi="宋体"/>
          <w:sz w:val="24"/>
        </w:rPr>
      </w:pPr>
      <w:r>
        <w:rPr>
          <w:rFonts w:hint="eastAsia" w:ascii="宋体" w:hAnsi="宋体"/>
          <w:sz w:val="24"/>
        </w:rPr>
        <w:t>2.5若</w:t>
      </w:r>
      <w:r>
        <w:rPr>
          <w:rFonts w:hint="eastAsia" w:ascii="宋体" w:hAnsi="宋体"/>
          <w:sz w:val="24"/>
          <w:lang w:eastAsia="zh-CN"/>
        </w:rPr>
        <w:t>报价人</w:t>
      </w:r>
      <w:r>
        <w:rPr>
          <w:rFonts w:hint="eastAsia" w:ascii="宋体" w:hAnsi="宋体"/>
          <w:sz w:val="24"/>
        </w:rPr>
        <w:t>有下列情况，将不予退还报价保证金：</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2.5.1中选后无正当理由未按</w:t>
      </w:r>
      <w:r>
        <w:rPr>
          <w:rFonts w:hint="eastAsia" w:ascii="宋体" w:hAnsi="宋体" w:eastAsia="宋体" w:cs="Times New Roman"/>
          <w:sz w:val="24"/>
          <w:lang w:eastAsia="zh-CN"/>
        </w:rPr>
        <w:t>中选通知书</w:t>
      </w:r>
      <w:r>
        <w:rPr>
          <w:rFonts w:hint="eastAsia" w:ascii="宋体" w:hAnsi="宋体" w:eastAsia="宋体" w:cs="Times New Roman"/>
          <w:sz w:val="24"/>
        </w:rPr>
        <w:t>规定的时间、金额及形式提交履约担保</w:t>
      </w:r>
      <w:r>
        <w:rPr>
          <w:rFonts w:hint="eastAsia" w:ascii="宋体" w:hAnsi="宋体" w:eastAsia="宋体" w:cs="Times New Roman"/>
          <w:sz w:val="24"/>
          <w:lang w:val="en-US" w:eastAsia="zh-CN"/>
        </w:rPr>
        <w:t>/履约保证金</w:t>
      </w:r>
      <w:r>
        <w:rPr>
          <w:rFonts w:hint="eastAsia" w:ascii="宋体" w:hAnsi="宋体" w:eastAsia="宋体" w:cs="Times New Roman"/>
          <w:sz w:val="24"/>
        </w:rPr>
        <w:t>，或主动放弃中选资格的；</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2.5.2</w:t>
      </w:r>
      <w:r>
        <w:rPr>
          <w:rFonts w:hint="eastAsia" w:ascii="宋体" w:hAnsi="宋体" w:eastAsia="宋体" w:cs="Times New Roman"/>
          <w:sz w:val="24"/>
        </w:rPr>
        <w:t>收到中选通知书后，无正当理由拒绝签订项目合同，或未在通知书规定的期限内与</w:t>
      </w:r>
      <w:r>
        <w:rPr>
          <w:rFonts w:hint="eastAsia" w:ascii="宋体" w:hAnsi="宋体" w:eastAsia="宋体" w:cs="Times New Roman"/>
          <w:sz w:val="24"/>
          <w:lang w:val="en-US" w:eastAsia="zh-CN"/>
        </w:rPr>
        <w:t>询价</w:t>
      </w:r>
      <w:r>
        <w:rPr>
          <w:rFonts w:hint="eastAsia" w:ascii="宋体" w:hAnsi="宋体" w:eastAsia="宋体" w:cs="Times New Roman"/>
          <w:sz w:val="24"/>
        </w:rPr>
        <w:t>人完成合同签订的；</w:t>
      </w:r>
    </w:p>
    <w:p>
      <w:pPr>
        <w:spacing w:line="4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2.5.3</w:t>
      </w:r>
      <w:r>
        <w:rPr>
          <w:rFonts w:hint="eastAsia" w:ascii="宋体" w:hAnsi="宋体" w:eastAsia="宋体" w:cs="Times New Roman"/>
          <w:sz w:val="24"/>
        </w:rPr>
        <w:t>提交的报价申请文件存在隐瞒真实信息、提供虚假材料等欺诈行为，影响报价公正性的</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与</w:t>
      </w:r>
      <w:r>
        <w:rPr>
          <w:rFonts w:hint="eastAsia" w:ascii="宋体" w:hAnsi="宋体" w:eastAsia="宋体" w:cs="Times New Roman"/>
          <w:sz w:val="24"/>
        </w:rPr>
        <w:t>其他</w:t>
      </w:r>
      <w:r>
        <w:rPr>
          <w:rFonts w:hint="eastAsia" w:ascii="宋体" w:hAnsi="宋体" w:eastAsia="宋体" w:cs="Times New Roman"/>
          <w:sz w:val="24"/>
          <w:lang w:val="en-US" w:eastAsia="zh-CN"/>
        </w:rPr>
        <w:t>报价人或</w:t>
      </w:r>
      <w:r>
        <w:rPr>
          <w:rFonts w:hint="eastAsia" w:ascii="宋体" w:hAnsi="宋体" w:eastAsia="宋体" w:cs="Times New Roman"/>
          <w:sz w:val="24"/>
        </w:rPr>
        <w:t>相关方相互串通</w:t>
      </w:r>
      <w:bookmarkStart w:id="0" w:name="OLE_LINK1"/>
      <w:r>
        <w:rPr>
          <w:rFonts w:hint="eastAsia" w:ascii="宋体" w:hAnsi="宋体" w:eastAsia="宋体" w:cs="Times New Roman"/>
          <w:sz w:val="24"/>
          <w:lang w:eastAsia="zh-CN"/>
        </w:rPr>
        <w:t>报价的（指</w:t>
      </w:r>
      <w:r>
        <w:rPr>
          <w:rFonts w:hint="eastAsia" w:ascii="宋体" w:hAnsi="宋体" w:eastAsia="宋体" w:cs="Times New Roman"/>
          <w:sz w:val="24"/>
          <w:lang w:val="en-US" w:eastAsia="zh-CN"/>
        </w:rPr>
        <w:t>:</w:t>
      </w:r>
      <w:r>
        <w:rPr>
          <w:rFonts w:hint="eastAsia" w:ascii="宋体" w:hAnsi="宋体" w:eastAsia="宋体" w:cs="Times New Roman"/>
          <w:sz w:val="24"/>
        </w:rPr>
        <w:t>不同</w:t>
      </w:r>
      <w:r>
        <w:rPr>
          <w:rFonts w:hint="eastAsia" w:ascii="宋体" w:hAnsi="宋体" w:eastAsia="宋体" w:cs="Times New Roman"/>
          <w:sz w:val="24"/>
          <w:lang w:eastAsia="zh-CN"/>
        </w:rPr>
        <w:t>报价人</w:t>
      </w:r>
      <w:r>
        <w:rPr>
          <w:rFonts w:hint="eastAsia" w:ascii="宋体" w:hAnsi="宋体" w:eastAsia="宋体" w:cs="Times New Roman"/>
          <w:sz w:val="24"/>
        </w:rPr>
        <w:t>的</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文件由同一单位或个人编制、委托同一单位或个人办理</w:t>
      </w:r>
      <w:r>
        <w:rPr>
          <w:rFonts w:hint="eastAsia" w:ascii="宋体" w:hAnsi="宋体" w:eastAsia="宋体" w:cs="Times New Roman"/>
          <w:sz w:val="24"/>
          <w:lang w:eastAsia="zh-CN"/>
        </w:rPr>
        <w:t>报价</w:t>
      </w:r>
      <w:r>
        <w:rPr>
          <w:rFonts w:hint="eastAsia" w:ascii="宋体" w:hAnsi="宋体" w:eastAsia="宋体" w:cs="Times New Roman"/>
          <w:sz w:val="24"/>
        </w:rPr>
        <w:t>事宜、项目管理成员为同一人、</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文件异常一致或报价呈规律性差异、</w:t>
      </w:r>
      <w:r>
        <w:rPr>
          <w:rFonts w:hint="eastAsia" w:ascii="宋体" w:hAnsi="宋体" w:eastAsia="宋体" w:cs="Times New Roman"/>
          <w:sz w:val="24"/>
          <w:lang w:eastAsia="zh-CN"/>
        </w:rPr>
        <w:t>报价</w:t>
      </w:r>
      <w:r>
        <w:rPr>
          <w:rFonts w:hint="eastAsia" w:ascii="宋体" w:hAnsi="宋体" w:eastAsia="宋体" w:cs="Times New Roman"/>
          <w:sz w:val="24"/>
        </w:rPr>
        <w:t>文件相互混装、</w:t>
      </w:r>
      <w:r>
        <w:rPr>
          <w:rFonts w:hint="eastAsia" w:ascii="宋体" w:hAnsi="宋体" w:eastAsia="宋体" w:cs="Times New Roman"/>
          <w:sz w:val="24"/>
          <w:lang w:eastAsia="zh-CN"/>
        </w:rPr>
        <w:t>询价</w:t>
      </w:r>
      <w:r>
        <w:rPr>
          <w:rFonts w:hint="eastAsia" w:ascii="宋体" w:hAnsi="宋体" w:eastAsia="宋体" w:cs="Times New Roman"/>
          <w:sz w:val="24"/>
        </w:rPr>
        <w:t>保证金从同一单位或个人账户转出的，视为</w:t>
      </w:r>
      <w:r>
        <w:rPr>
          <w:rFonts w:hint="eastAsia" w:ascii="宋体" w:hAnsi="宋体" w:eastAsia="宋体" w:cs="Times New Roman"/>
          <w:sz w:val="24"/>
          <w:lang w:eastAsia="zh-CN"/>
        </w:rPr>
        <w:t>报价</w:t>
      </w:r>
      <w:r>
        <w:rPr>
          <w:rFonts w:hint="eastAsia" w:ascii="宋体" w:hAnsi="宋体" w:eastAsia="宋体" w:cs="Times New Roman"/>
          <w:sz w:val="24"/>
        </w:rPr>
        <w:t>人相互串通</w:t>
      </w:r>
      <w:r>
        <w:rPr>
          <w:rFonts w:hint="eastAsia" w:ascii="宋体" w:hAnsi="宋体" w:eastAsia="宋体" w:cs="Times New Roman"/>
          <w:sz w:val="24"/>
          <w:lang w:eastAsia="zh-CN"/>
        </w:rPr>
        <w:t>报价）。</w:t>
      </w:r>
      <w:bookmarkEnd w:id="0"/>
    </w:p>
    <w:p>
      <w:pPr>
        <w:spacing w:line="400" w:lineRule="exact"/>
        <w:ind w:firstLine="463" w:firstLineChars="192"/>
        <w:rPr>
          <w:rFonts w:ascii="宋体" w:hAnsi="宋体"/>
          <w:sz w:val="24"/>
        </w:rPr>
      </w:pPr>
      <w:r>
        <w:rPr>
          <w:rFonts w:hint="eastAsia" w:ascii="宋体" w:hAnsi="宋体"/>
          <w:b/>
          <w:sz w:val="24"/>
        </w:rPr>
        <w:t>七、履约担保及付款方式</w:t>
      </w:r>
    </w:p>
    <w:p>
      <w:pPr>
        <w:spacing w:line="400" w:lineRule="exact"/>
        <w:ind w:firstLine="463" w:firstLineChars="192"/>
        <w:rPr>
          <w:rFonts w:hint="eastAsia" w:ascii="宋体" w:hAnsi="宋体"/>
          <w:b/>
          <w:color w:val="FF0000"/>
          <w:sz w:val="24"/>
        </w:rPr>
      </w:pPr>
      <w:r>
        <w:rPr>
          <w:rFonts w:hint="eastAsia" w:ascii="宋体" w:hAnsi="宋体"/>
          <w:b/>
          <w:color w:val="FF0000"/>
          <w:sz w:val="24"/>
        </w:rPr>
        <w:t>1．履约担保</w:t>
      </w:r>
    </w:p>
    <w:p>
      <w:pPr>
        <w:spacing w:line="400" w:lineRule="exact"/>
        <w:ind w:firstLine="463" w:firstLineChars="192"/>
        <w:rPr>
          <w:rFonts w:hint="eastAsia" w:ascii="宋体" w:hAnsi="宋体"/>
          <w:b/>
          <w:color w:val="FF0000"/>
          <w:sz w:val="24"/>
        </w:rPr>
      </w:pPr>
      <w:r>
        <w:rPr>
          <w:rFonts w:hint="eastAsia" w:ascii="宋体" w:hAnsi="宋体"/>
          <w:b/>
          <w:color w:val="FF0000"/>
          <w:sz w:val="24"/>
        </w:rPr>
        <w:t>基本履约保证金：</w:t>
      </w:r>
      <w:r>
        <w:rPr>
          <w:rStyle w:val="22"/>
          <w:rFonts w:hint="eastAsia"/>
          <w:b/>
          <w:color w:val="FF0000"/>
          <w:sz w:val="24"/>
        </w:rPr>
        <w:t>中选金额的10％。</w:t>
      </w:r>
    </w:p>
    <w:p>
      <w:pPr>
        <w:spacing w:line="400" w:lineRule="exact"/>
        <w:ind w:firstLine="463" w:firstLineChars="192"/>
        <w:rPr>
          <w:rFonts w:hint="eastAsia" w:ascii="宋体" w:hAnsi="宋体"/>
          <w:color w:val="FF0000"/>
          <w:sz w:val="24"/>
        </w:rPr>
      </w:pPr>
      <w:r>
        <w:rPr>
          <w:rFonts w:hint="eastAsia" w:ascii="宋体" w:hAnsi="宋体"/>
          <w:b/>
          <w:color w:val="FF0000"/>
          <w:sz w:val="24"/>
        </w:rPr>
        <w:t>履约保证金缴纳方式：</w:t>
      </w:r>
      <w:r>
        <w:rPr>
          <w:rStyle w:val="22"/>
          <w:rFonts w:hint="eastAsia" w:ascii="Times New Roman" w:hAnsi="Times New Roman" w:eastAsia="宋体" w:cs="Times New Roman"/>
          <w:b/>
          <w:color w:val="FF0000"/>
          <w:sz w:val="24"/>
          <w:lang w:eastAsia="zh-CN"/>
        </w:rPr>
        <w:t>报价保证金直接转为履约保证金的一部分，剩余部分从</w:t>
      </w:r>
      <w:r>
        <w:rPr>
          <w:rStyle w:val="22"/>
          <w:rFonts w:hint="eastAsia" w:ascii="Times New Roman" w:hAnsi="Times New Roman" w:eastAsia="宋体" w:cs="Times New Roman"/>
          <w:b/>
          <w:color w:val="FF0000"/>
          <w:sz w:val="24"/>
          <w:lang w:val="en-US" w:eastAsia="zh-CN"/>
        </w:rPr>
        <w:t>中标</w:t>
      </w:r>
      <w:r>
        <w:rPr>
          <w:rStyle w:val="22"/>
          <w:rFonts w:hint="eastAsia" w:ascii="Times New Roman" w:hAnsi="Times New Roman" w:eastAsia="宋体" w:cs="Times New Roman"/>
          <w:b/>
          <w:color w:val="FF0000"/>
          <w:sz w:val="24"/>
          <w:lang w:eastAsia="zh-CN"/>
        </w:rPr>
        <w:t>单位基本账户转账缴纳或</w:t>
      </w:r>
      <w:r>
        <w:rPr>
          <w:rStyle w:val="22"/>
          <w:rFonts w:hint="eastAsia" w:ascii="Times New Roman" w:hAnsi="Times New Roman" w:eastAsia="宋体" w:cs="Times New Roman"/>
          <w:b/>
          <w:color w:val="FF0000"/>
          <w:sz w:val="24"/>
          <w:lang w:val="en-US" w:eastAsia="zh-CN"/>
        </w:rPr>
        <w:t>提供</w:t>
      </w:r>
      <w:r>
        <w:rPr>
          <w:rStyle w:val="22"/>
          <w:rFonts w:hint="eastAsia" w:ascii="Times New Roman" w:hAnsi="Times New Roman" w:eastAsia="宋体" w:cs="Times New Roman"/>
          <w:b/>
          <w:color w:val="FF0000"/>
          <w:sz w:val="24"/>
          <w:lang w:eastAsia="zh-CN"/>
        </w:rPr>
        <w:t>由商业银行、具备专业资质的工程担保公司、符合监管要求的保险公司出具的无条件、不可撤销、见索即付履约保函。</w:t>
      </w:r>
    </w:p>
    <w:p>
      <w:pPr>
        <w:tabs>
          <w:tab w:val="left" w:pos="1215"/>
        </w:tabs>
        <w:spacing w:line="360" w:lineRule="auto"/>
        <w:ind w:firstLine="472" w:firstLineChars="196"/>
        <w:rPr>
          <w:rFonts w:hint="eastAsia" w:ascii="宋体" w:hAnsi="宋体"/>
          <w:b/>
          <w:bCs/>
          <w:sz w:val="24"/>
        </w:rPr>
      </w:pPr>
      <w:r>
        <w:rPr>
          <w:rFonts w:hint="eastAsia" w:ascii="宋体" w:hAnsi="宋体"/>
          <w:b/>
          <w:bCs/>
          <w:sz w:val="24"/>
        </w:rPr>
        <w:t>2.付款方式</w:t>
      </w:r>
    </w:p>
    <w:p>
      <w:pPr>
        <w:tabs>
          <w:tab w:val="left" w:pos="1215"/>
        </w:tabs>
        <w:spacing w:line="360" w:lineRule="auto"/>
        <w:ind w:firstLine="472" w:firstLineChars="196"/>
        <w:rPr>
          <w:rFonts w:hint="eastAsia" w:ascii="宋体" w:hAnsi="宋体"/>
          <w:b/>
          <w:color w:val="FF0000"/>
          <w:sz w:val="24"/>
        </w:rPr>
      </w:pPr>
      <w:bookmarkStart w:id="1" w:name="OLE_LINK2"/>
      <w:r>
        <w:rPr>
          <w:rFonts w:hint="eastAsia" w:ascii="宋体" w:hAnsi="宋体"/>
          <w:b/>
          <w:bCs/>
          <w:sz w:val="24"/>
        </w:rPr>
        <w:t>以月进度方式按公司成控部核定实际完成工程量的70%支付进度款，完工后支付至实际完成合同产值的80%，分部验收并完成结算办理后支付至结算审定金额的97%，剩余3%作为质保金在项目竣工验收一年后付清。每月应付施工工程款的40%（不足农民工工资支付时，按实际需要调整拨付比例）作为农民工工资，单独拨付至农民工工资（劳务费）专用账户，由询价人项目经理部代为全额发放每月实际的民工工资。</w:t>
      </w:r>
    </w:p>
    <w:bookmarkEnd w:id="1"/>
    <w:p>
      <w:pPr>
        <w:spacing w:line="400" w:lineRule="exact"/>
        <w:ind w:firstLine="359" w:firstLineChars="149"/>
        <w:rPr>
          <w:rFonts w:hint="eastAsia" w:ascii="宋体" w:hAnsi="宋体"/>
          <w:b/>
          <w:bCs/>
          <w:sz w:val="24"/>
        </w:rPr>
      </w:pPr>
      <w:r>
        <w:rPr>
          <w:rFonts w:hint="eastAsia" w:ascii="宋体" w:hAnsi="宋体"/>
          <w:b/>
          <w:bCs/>
          <w:sz w:val="24"/>
        </w:rPr>
        <w:t>八、报价申请文件的编制</w:t>
      </w:r>
    </w:p>
    <w:p>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pPr>
        <w:spacing w:line="400" w:lineRule="exact"/>
        <w:ind w:firstLine="460" w:firstLineChars="192"/>
        <w:rPr>
          <w:rFonts w:hint="eastAsia" w:ascii="宋体" w:hAnsi="宋体"/>
          <w:sz w:val="24"/>
        </w:rPr>
      </w:pPr>
      <w:r>
        <w:rPr>
          <w:rFonts w:hint="eastAsia" w:ascii="宋体" w:hAnsi="宋体"/>
          <w:sz w:val="24"/>
        </w:rPr>
        <w:t>1.1报价申请文件和询价有关的所有文件均应使用汉语语言文字。</w:t>
      </w:r>
    </w:p>
    <w:p>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pPr>
        <w:spacing w:line="400" w:lineRule="exact"/>
        <w:ind w:firstLine="463" w:firstLineChars="192"/>
        <w:rPr>
          <w:rFonts w:hint="eastAsia" w:ascii="宋体" w:hAnsi="宋体"/>
          <w:b/>
          <w:sz w:val="24"/>
        </w:rPr>
      </w:pPr>
      <w:r>
        <w:rPr>
          <w:rFonts w:hint="eastAsia" w:ascii="宋体" w:hAnsi="宋体"/>
          <w:b/>
          <w:sz w:val="24"/>
        </w:rPr>
        <w:t>2．报价申请文件的组成</w:t>
      </w:r>
    </w:p>
    <w:p>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pPr>
        <w:spacing w:line="400" w:lineRule="exact"/>
        <w:ind w:firstLine="460" w:firstLineChars="192"/>
        <w:rPr>
          <w:rFonts w:hint="eastAsia" w:ascii="宋体" w:hAnsi="宋体"/>
          <w:sz w:val="24"/>
        </w:rPr>
      </w:pPr>
      <w:r>
        <w:rPr>
          <w:rFonts w:hint="eastAsia" w:ascii="宋体" w:hAnsi="宋体"/>
          <w:sz w:val="24"/>
        </w:rPr>
        <w:t>2.1.1 报价申请承诺函；</w:t>
      </w:r>
    </w:p>
    <w:p>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pPr>
        <w:spacing w:line="400" w:lineRule="exact"/>
        <w:ind w:firstLine="460" w:firstLineChars="192"/>
        <w:rPr>
          <w:rFonts w:hint="eastAsia" w:ascii="宋体" w:hAnsi="宋体"/>
          <w:sz w:val="24"/>
        </w:rPr>
      </w:pPr>
      <w:r>
        <w:rPr>
          <w:rFonts w:hint="eastAsia" w:ascii="宋体" w:hAnsi="宋体"/>
          <w:sz w:val="24"/>
        </w:rPr>
        <w:t>2.1.3报价保证金承诺函</w:t>
      </w:r>
      <w:r>
        <w:rPr>
          <w:rFonts w:hint="eastAsia" w:ascii="宋体" w:hAnsi="宋体"/>
          <w:sz w:val="24"/>
          <w:lang w:eastAsia="zh-CN"/>
        </w:rPr>
        <w:t>，</w:t>
      </w:r>
      <w:r>
        <w:rPr>
          <w:rFonts w:hint="eastAsia" w:ascii="宋体" w:hAnsi="宋体"/>
          <w:sz w:val="24"/>
          <w:lang w:val="en-US" w:eastAsia="zh-CN"/>
        </w:rPr>
        <w:t>报价保证金回执单</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2.1.4保证支付民工工资承诺书；</w:t>
      </w:r>
    </w:p>
    <w:p>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pPr>
        <w:spacing w:line="400" w:lineRule="exact"/>
        <w:ind w:firstLine="460" w:firstLineChars="192"/>
        <w:rPr>
          <w:rFonts w:hint="eastAsia" w:ascii="宋体" w:hAnsi="宋体"/>
          <w:sz w:val="24"/>
          <w:lang w:val="en-US" w:eastAsia="zh-CN"/>
        </w:rPr>
      </w:pPr>
      <w:r>
        <w:rPr>
          <w:rFonts w:hint="eastAsia" w:ascii="宋体" w:hAnsi="宋体"/>
          <w:sz w:val="24"/>
        </w:rPr>
        <w:t>2.1.</w:t>
      </w:r>
      <w:r>
        <w:rPr>
          <w:rFonts w:hint="eastAsia" w:ascii="宋体" w:hAnsi="宋体"/>
          <w:sz w:val="24"/>
          <w:lang w:val="en-US" w:eastAsia="zh-CN"/>
        </w:rPr>
        <w:t>6企业资质证书、安全生产许可证</w:t>
      </w:r>
    </w:p>
    <w:p>
      <w:pPr>
        <w:spacing w:line="400" w:lineRule="exact"/>
        <w:ind w:firstLine="460" w:firstLineChars="192"/>
        <w:rPr>
          <w:rFonts w:hint="eastAsia" w:ascii="宋体" w:hAnsi="宋体"/>
          <w:sz w:val="24"/>
          <w:lang w:val="en-US" w:eastAsia="zh-CN"/>
        </w:rPr>
      </w:pPr>
      <w:r>
        <w:rPr>
          <w:rFonts w:hint="eastAsia" w:ascii="宋体" w:hAnsi="宋体"/>
          <w:sz w:val="24"/>
        </w:rPr>
        <w:t>2.1.</w:t>
      </w:r>
      <w:r>
        <w:rPr>
          <w:rFonts w:hint="eastAsia" w:ascii="宋体" w:hAnsi="宋体"/>
          <w:sz w:val="24"/>
          <w:lang w:val="en-US" w:eastAsia="zh-CN"/>
        </w:rPr>
        <w:t>7</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w:t>
      </w:r>
      <w:r>
        <w:rPr>
          <w:rFonts w:hint="eastAsia" w:ascii="宋体" w:hAnsi="宋体"/>
          <w:sz w:val="24"/>
          <w:lang w:val="en-US" w:eastAsia="zh-CN"/>
        </w:rPr>
        <w:t>税率为9%的增值税发票</w:t>
      </w:r>
      <w:r>
        <w:rPr>
          <w:rFonts w:ascii="宋体" w:hAnsi="宋体"/>
          <w:sz w:val="24"/>
        </w:rPr>
        <w:t>专票留底联的复印件</w:t>
      </w:r>
      <w:r>
        <w:rPr>
          <w:rFonts w:hint="eastAsia" w:ascii="宋体" w:hAnsi="宋体"/>
          <w:sz w:val="24"/>
        </w:rPr>
        <w:t>；（未开具过的提供承诺书）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8</w:t>
      </w:r>
      <w:r>
        <w:rPr>
          <w:rFonts w:hint="eastAsia" w:ascii="宋体" w:hAnsi="宋体"/>
          <w:sz w:val="24"/>
        </w:rPr>
        <w:t>四川省住建厅网站或信用中国网站打印的</w:t>
      </w:r>
      <w:r>
        <w:rPr>
          <w:rFonts w:hint="eastAsia" w:ascii="宋体" w:hAnsi="宋体"/>
          <w:sz w:val="24"/>
          <w:lang w:val="en-US" w:eastAsia="zh-CN"/>
        </w:rPr>
        <w:t>报价</w:t>
      </w:r>
      <w:r>
        <w:rPr>
          <w:rFonts w:hint="eastAsia" w:ascii="宋体" w:hAnsi="宋体"/>
          <w:sz w:val="24"/>
        </w:rPr>
        <w:t>申请人的信誉证明；</w:t>
      </w:r>
    </w:p>
    <w:p>
      <w:pPr>
        <w:spacing w:line="400" w:lineRule="exact"/>
        <w:ind w:firstLine="460" w:firstLineChars="192"/>
        <w:rPr>
          <w:rFonts w:hint="eastAsia" w:ascii="宋体" w:hAnsi="宋体" w:eastAsia="宋体"/>
          <w:sz w:val="24"/>
          <w:lang w:eastAsia="zh-CN"/>
        </w:rPr>
      </w:pPr>
      <w:r>
        <w:rPr>
          <w:rFonts w:hint="eastAsia" w:ascii="宋体" w:hAnsi="宋体"/>
          <w:sz w:val="24"/>
        </w:rPr>
        <w:t>2.1.</w:t>
      </w:r>
      <w:r>
        <w:rPr>
          <w:rFonts w:hint="eastAsia" w:ascii="宋体" w:hAnsi="宋体"/>
          <w:sz w:val="24"/>
          <w:lang w:val="en-US" w:eastAsia="zh-CN"/>
        </w:rPr>
        <w:t>9</w:t>
      </w:r>
      <w:r>
        <w:rPr>
          <w:rFonts w:hint="eastAsia" w:ascii="宋体" w:hAnsi="宋体"/>
          <w:sz w:val="24"/>
        </w:rPr>
        <w:t>现场踏勘</w:t>
      </w:r>
      <w:r>
        <w:rPr>
          <w:rFonts w:hint="eastAsia" w:ascii="宋体" w:hAnsi="宋体"/>
          <w:sz w:val="24"/>
          <w:lang w:val="en-US" w:eastAsia="zh-CN"/>
        </w:rPr>
        <w:t>记录和</w:t>
      </w:r>
      <w:r>
        <w:rPr>
          <w:rFonts w:hint="eastAsia" w:ascii="宋体" w:hAnsi="宋体"/>
          <w:sz w:val="24"/>
        </w:rPr>
        <w:t>承诺函</w:t>
      </w:r>
      <w:r>
        <w:rPr>
          <w:rFonts w:hint="eastAsia" w:ascii="宋体" w:hAnsi="宋体"/>
          <w:sz w:val="24"/>
          <w:lang w:eastAsia="zh-CN"/>
        </w:rPr>
        <w:t>；</w:t>
      </w:r>
    </w:p>
    <w:p>
      <w:pPr>
        <w:spacing w:line="400" w:lineRule="exact"/>
        <w:ind w:firstLine="460" w:firstLineChars="192"/>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 xml:space="preserve">10 </w:t>
      </w:r>
      <w:r>
        <w:rPr>
          <w:rFonts w:hint="eastAsia" w:ascii="宋体" w:hAnsi="宋体"/>
          <w:sz w:val="24"/>
        </w:rPr>
        <w:t>省外企业</w:t>
      </w:r>
      <w:r>
        <w:rPr>
          <w:rFonts w:hint="eastAsia" w:ascii="宋体" w:hAnsi="宋体"/>
          <w:sz w:val="24"/>
          <w:lang w:val="en-US" w:eastAsia="zh-CN"/>
        </w:rPr>
        <w:t>需提供</w:t>
      </w:r>
      <w:r>
        <w:rPr>
          <w:rFonts w:hint="eastAsia" w:ascii="宋体" w:hAnsi="宋体"/>
          <w:sz w:val="24"/>
        </w:rPr>
        <w:t>《四川省省外建筑企业入川承揽业务验证登记证》或按川建发【2016】473号文取得的带二维码的《四川省省外施工、监理企业入川承揽业务信息录入证》或在“四川政务服务网”上打印的《入川信息登记表》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sz w:val="24"/>
          <w:lang w:eastAsia="zh-CN"/>
        </w:rPr>
        <w:t>；</w:t>
      </w:r>
    </w:p>
    <w:p>
      <w:pPr>
        <w:snapToGrid w:val="0"/>
        <w:spacing w:line="400" w:lineRule="exact"/>
        <w:ind w:firstLine="480" w:firstLineChars="200"/>
        <w:rPr>
          <w:rFonts w:hint="eastAsia" w:ascii="宋体" w:hAnsi="宋体"/>
          <w:sz w:val="24"/>
          <w:lang w:val="en-US" w:eastAsia="zh-CN"/>
        </w:rPr>
      </w:pPr>
      <w:r>
        <w:rPr>
          <w:rFonts w:hint="eastAsia" w:ascii="宋体" w:hAnsi="宋体"/>
          <w:sz w:val="24"/>
        </w:rPr>
        <w:t>2.1.</w:t>
      </w:r>
      <w:r>
        <w:rPr>
          <w:rFonts w:hint="eastAsia" w:ascii="宋体" w:hAnsi="宋体"/>
          <w:sz w:val="24"/>
          <w:lang w:val="en-US" w:eastAsia="zh-CN"/>
        </w:rPr>
        <w:t>11</w:t>
      </w:r>
      <w:r>
        <w:rPr>
          <w:rFonts w:hint="eastAsia" w:ascii="宋体" w:hAnsi="宋体"/>
          <w:sz w:val="24"/>
        </w:rPr>
        <w:t>工程量清单报价表</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val="en-US" w:eastAsia="zh-CN"/>
        </w:rPr>
        <w:t>报价人</w:t>
      </w:r>
      <w:r>
        <w:rPr>
          <w:rFonts w:hint="eastAsia" w:ascii="宋体" w:hAnsi="宋体"/>
          <w:sz w:val="24"/>
        </w:rPr>
        <w:t>一旦出现隐瞒、欺诈行为，将取消参加报价资格，</w:t>
      </w:r>
      <w:r>
        <w:rPr>
          <w:rFonts w:hint="eastAsia" w:ascii="宋体" w:hAnsi="宋体"/>
          <w:sz w:val="24"/>
          <w:lang w:val="en-US" w:eastAsia="zh-CN"/>
        </w:rPr>
        <w:t>报价人</w:t>
      </w:r>
      <w:r>
        <w:rPr>
          <w:rFonts w:hint="eastAsia" w:ascii="宋体" w:hAnsi="宋体"/>
          <w:sz w:val="24"/>
        </w:rPr>
        <w:t>缴纳的报价保证金不予退还</w:t>
      </w:r>
      <w:r>
        <w:rPr>
          <w:rFonts w:hint="eastAsia" w:ascii="宋体" w:hAnsi="宋体"/>
          <w:sz w:val="24"/>
          <w:lang w:eastAsia="zh-CN"/>
        </w:rPr>
        <w:t>；</w:t>
      </w:r>
      <w:r>
        <w:rPr>
          <w:rFonts w:hint="eastAsia" w:ascii="宋体" w:hAnsi="宋体"/>
          <w:sz w:val="24"/>
          <w:lang w:val="en-US" w:eastAsia="zh-CN"/>
        </w:rPr>
        <w:t>报价人</w:t>
      </w:r>
      <w:r>
        <w:rPr>
          <w:rFonts w:hint="eastAsia" w:ascii="宋体" w:hAnsi="宋体"/>
          <w:sz w:val="24"/>
        </w:rPr>
        <w:t>中选</w:t>
      </w:r>
      <w:r>
        <w:rPr>
          <w:rFonts w:hint="eastAsia" w:ascii="宋体" w:hAnsi="宋体"/>
          <w:sz w:val="24"/>
          <w:lang w:val="en-US" w:eastAsia="zh-CN"/>
        </w:rPr>
        <w:t>后</w:t>
      </w:r>
      <w:r>
        <w:rPr>
          <w:rFonts w:hint="eastAsia" w:ascii="宋体" w:hAnsi="宋体"/>
          <w:sz w:val="24"/>
        </w:rPr>
        <w:t>拒绝履行合同，其缴纳的履约保证金不予退还，并保留通过法律追究其责任的权利。</w:t>
      </w:r>
    </w:p>
    <w:p>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val="en-US" w:eastAsia="zh-CN"/>
        </w:rPr>
        <w:t>报价人</w:t>
      </w:r>
      <w:r>
        <w:rPr>
          <w:rFonts w:hint="eastAsia" w:ascii="宋体" w:hAnsi="宋体"/>
          <w:sz w:val="24"/>
        </w:rPr>
        <w:t>应使用本询价文件提供的格式，如不够时可按同样格式自行扩展。</w:t>
      </w:r>
    </w:p>
    <w:p>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val="en-US" w:eastAsia="zh-CN"/>
        </w:rPr>
        <w:t>报价人应</w:t>
      </w:r>
      <w:r>
        <w:rPr>
          <w:rFonts w:hint="eastAsia" w:ascii="宋体" w:hAnsi="宋体"/>
          <w:sz w:val="24"/>
        </w:rPr>
        <w:t>提交</w:t>
      </w:r>
      <w:r>
        <w:rPr>
          <w:rFonts w:hint="eastAsia" w:ascii="宋体" w:hAnsi="宋体"/>
          <w:sz w:val="24"/>
          <w:lang w:val="en-US" w:eastAsia="zh-CN"/>
        </w:rPr>
        <w:t>报价</w:t>
      </w:r>
      <w:r>
        <w:rPr>
          <w:rFonts w:hint="eastAsia" w:ascii="宋体" w:hAnsi="宋体"/>
          <w:sz w:val="24"/>
        </w:rPr>
        <w:t>申请文件正本一份、副本二份。</w:t>
      </w:r>
    </w:p>
    <w:p>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3.2报价申请文件的正本和副本均需打印，并应在封面上清楚地注明“正本”或“副本”，正本和副本如有不一致时，以正本为准。</w:t>
      </w:r>
    </w:p>
    <w:p>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w:t>
      </w:r>
      <w:r>
        <w:rPr>
          <w:rFonts w:hint="eastAsia" w:ascii="宋体" w:hAnsi="宋体"/>
          <w:sz w:val="24"/>
          <w:lang w:val="en-US" w:eastAsia="zh-CN"/>
        </w:rPr>
        <w:t>询价</w:t>
      </w:r>
      <w:r>
        <w:rPr>
          <w:rFonts w:hint="eastAsia" w:ascii="宋体" w:hAnsi="宋体"/>
          <w:sz w:val="24"/>
        </w:rPr>
        <w:t>工程名称、正本或副本、</w:t>
      </w:r>
      <w:r>
        <w:rPr>
          <w:rFonts w:hint="eastAsia" w:ascii="宋体" w:hAnsi="宋体"/>
          <w:sz w:val="24"/>
          <w:lang w:eastAsia="zh-CN"/>
        </w:rPr>
        <w:t>报价人</w:t>
      </w:r>
      <w:r>
        <w:rPr>
          <w:rFonts w:hint="eastAsia" w:ascii="宋体" w:hAnsi="宋体"/>
          <w:sz w:val="24"/>
        </w:rPr>
        <w:t>全称。</w:t>
      </w:r>
    </w:p>
    <w:p>
      <w:pPr>
        <w:spacing w:line="400" w:lineRule="exact"/>
        <w:ind w:firstLine="460" w:firstLineChars="192"/>
        <w:rPr>
          <w:rFonts w:hint="eastAsia" w:ascii="宋体" w:hAnsi="宋体"/>
          <w:i/>
          <w:sz w:val="24"/>
        </w:rPr>
      </w:pPr>
      <w:r>
        <w:rPr>
          <w:rFonts w:hint="eastAsia" w:ascii="宋体" w:hAnsi="宋体"/>
          <w:sz w:val="24"/>
        </w:rPr>
        <w:t>3.4报价申请文件的封面及报价承诺函均应加盖</w:t>
      </w:r>
      <w:r>
        <w:rPr>
          <w:rFonts w:hint="eastAsia" w:ascii="宋体" w:hAnsi="宋体"/>
          <w:sz w:val="24"/>
          <w:lang w:eastAsia="zh-CN"/>
        </w:rPr>
        <w:t>报价人</w:t>
      </w:r>
      <w:r>
        <w:rPr>
          <w:rFonts w:hint="eastAsia" w:ascii="宋体" w:hAnsi="宋体"/>
          <w:sz w:val="24"/>
        </w:rPr>
        <w:t>的公章并经法定代表人或其委托代理人签字或盖章。由委托代理人签字或盖章的在报价申请文件中需同时提交</w:t>
      </w:r>
      <w:r>
        <w:rPr>
          <w:rFonts w:hint="eastAsia" w:ascii="宋体" w:hAnsi="宋体"/>
          <w:sz w:val="24"/>
          <w:lang w:eastAsia="zh-CN"/>
        </w:rPr>
        <w:t>报价人</w:t>
      </w:r>
      <w:r>
        <w:rPr>
          <w:rFonts w:hint="eastAsia" w:ascii="宋体" w:hAnsi="宋体"/>
          <w:sz w:val="24"/>
        </w:rPr>
        <w:t>的授权委托书。报价申请文件签署授权委托书格式、签字、盖章及内容均应符合要求，否则报价申请文件签署授权委托书无效。</w:t>
      </w:r>
    </w:p>
    <w:p>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应将报价申请文件正本和副本胶装密封，密封处加盖公章。</w:t>
      </w:r>
    </w:p>
    <w:p>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pPr>
        <w:spacing w:line="400" w:lineRule="exact"/>
        <w:ind w:firstLine="460" w:firstLineChars="192"/>
        <w:rPr>
          <w:rFonts w:hint="eastAsia" w:ascii="宋体" w:hAnsi="宋体"/>
          <w:sz w:val="24"/>
        </w:rPr>
      </w:pPr>
      <w:r>
        <w:rPr>
          <w:rFonts w:hint="eastAsia" w:ascii="宋体" w:hAnsi="宋体"/>
          <w:sz w:val="24"/>
        </w:rPr>
        <w:t>（1）报价工程名称；</w:t>
      </w:r>
    </w:p>
    <w:p>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名称；</w:t>
      </w:r>
    </w:p>
    <w:p>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地址；</w:t>
      </w:r>
    </w:p>
    <w:p>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联系电话；</w:t>
      </w:r>
    </w:p>
    <w:p>
      <w:pPr>
        <w:spacing w:line="400" w:lineRule="exact"/>
        <w:ind w:firstLine="460" w:firstLineChars="192"/>
        <w:rPr>
          <w:rFonts w:hint="eastAsia" w:ascii="宋体" w:hAnsi="宋体"/>
          <w:color w:val="FF0000"/>
          <w:sz w:val="24"/>
        </w:rPr>
      </w:pPr>
      <w:r>
        <w:rPr>
          <w:rFonts w:hint="eastAsia" w:ascii="宋体" w:hAnsi="宋体"/>
          <w:sz w:val="24"/>
        </w:rPr>
        <w:t>（5）</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5</w:t>
      </w:r>
      <w:r>
        <w:rPr>
          <w:rFonts w:hint="eastAsia" w:ascii="宋体" w:hAnsi="宋体"/>
          <w:color w:val="FF0000"/>
          <w:sz w:val="24"/>
        </w:rPr>
        <w:t>月</w:t>
      </w:r>
      <w:r>
        <w:rPr>
          <w:rFonts w:hint="eastAsia" w:ascii="宋体" w:hAnsi="宋体"/>
          <w:color w:val="FF0000"/>
          <w:sz w:val="24"/>
          <w:lang w:val="en-US" w:eastAsia="zh-CN"/>
        </w:rPr>
        <w:t>19</w:t>
      </w:r>
      <w:r>
        <w:rPr>
          <w:rFonts w:hint="eastAsia" w:ascii="宋体" w:hAnsi="宋体"/>
          <w:color w:val="FF0000"/>
          <w:sz w:val="24"/>
        </w:rPr>
        <w:t>日</w:t>
      </w:r>
      <w:r>
        <w:rPr>
          <w:rFonts w:hint="eastAsia" w:ascii="宋体" w:hAnsi="宋体"/>
          <w:color w:val="FF0000"/>
          <w:sz w:val="24"/>
          <w:lang w:val="en-US" w:eastAsia="zh-CN"/>
        </w:rPr>
        <w:t>9</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0分前不得开封；</w:t>
      </w:r>
    </w:p>
    <w:p>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w:t>
      </w:r>
      <w:r>
        <w:rPr>
          <w:rFonts w:hint="eastAsia" w:ascii="宋体" w:hAnsi="宋体"/>
          <w:sz w:val="24"/>
          <w:lang w:eastAsia="zh-CN"/>
        </w:rPr>
        <w:t>报价</w:t>
      </w:r>
      <w:r>
        <w:rPr>
          <w:rFonts w:hint="eastAsia" w:ascii="宋体" w:hAnsi="宋体"/>
          <w:sz w:val="24"/>
        </w:rPr>
        <w:t>申请文件时，</w:t>
      </w:r>
      <w:r>
        <w:rPr>
          <w:rFonts w:hint="eastAsia" w:ascii="宋体" w:hAnsi="宋体"/>
          <w:sz w:val="24"/>
          <w:lang w:eastAsia="zh-CN"/>
        </w:rPr>
        <w:t>询价人</w:t>
      </w:r>
      <w:r>
        <w:rPr>
          <w:rFonts w:hint="eastAsia" w:ascii="宋体" w:hAnsi="宋体"/>
          <w:sz w:val="24"/>
        </w:rPr>
        <w:t>可按密封袋上标明的地址将</w:t>
      </w:r>
      <w:r>
        <w:rPr>
          <w:rFonts w:hint="eastAsia" w:ascii="宋体" w:hAnsi="宋体"/>
          <w:sz w:val="24"/>
          <w:lang w:val="en-US" w:eastAsia="zh-CN"/>
        </w:rPr>
        <w:t>报价</w:t>
      </w:r>
      <w:r>
        <w:rPr>
          <w:rFonts w:hint="eastAsia" w:ascii="宋体" w:hAnsi="宋体"/>
          <w:sz w:val="24"/>
        </w:rPr>
        <w:t>申请文件原封退回。</w:t>
      </w:r>
    </w:p>
    <w:p>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w:t>
      </w:r>
      <w:r>
        <w:rPr>
          <w:rFonts w:hint="eastAsia" w:ascii="宋体" w:hAnsi="宋体"/>
          <w:sz w:val="24"/>
          <w:lang w:eastAsia="zh-CN"/>
        </w:rPr>
        <w:t>询价人</w:t>
      </w:r>
      <w:r>
        <w:rPr>
          <w:rFonts w:hint="eastAsia" w:ascii="宋体" w:hAnsi="宋体"/>
          <w:sz w:val="24"/>
        </w:rPr>
        <w:t>将不承担报价申请文件提前开封的责任。对由此造成的提前开封的</w:t>
      </w:r>
      <w:r>
        <w:rPr>
          <w:rFonts w:hint="eastAsia" w:ascii="宋体" w:hAnsi="宋体"/>
          <w:sz w:val="24"/>
          <w:lang w:val="en-US" w:eastAsia="zh-CN"/>
        </w:rPr>
        <w:t>报价</w:t>
      </w:r>
      <w:r>
        <w:rPr>
          <w:rFonts w:hint="eastAsia" w:ascii="宋体" w:hAnsi="宋体"/>
          <w:sz w:val="24"/>
        </w:rPr>
        <w:t>申请文件将予以拒绝，并退还给</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pPr>
        <w:spacing w:line="400" w:lineRule="exact"/>
        <w:ind w:firstLine="463" w:firstLineChars="192"/>
        <w:rPr>
          <w:rFonts w:hint="eastAsia" w:ascii="宋体" w:hAnsi="宋体"/>
          <w:b/>
          <w:sz w:val="24"/>
        </w:rPr>
      </w:pPr>
      <w:r>
        <w:rPr>
          <w:rFonts w:hint="eastAsia" w:ascii="宋体" w:hAnsi="宋体"/>
          <w:b/>
          <w:sz w:val="24"/>
        </w:rPr>
        <w:t>1.</w:t>
      </w:r>
      <w:r>
        <w:rPr>
          <w:rFonts w:hint="eastAsia" w:ascii="宋体" w:hAnsi="宋体"/>
          <w:b/>
          <w:bCs/>
          <w:sz w:val="24"/>
        </w:rPr>
        <w:t xml:space="preserve"> 报价</w:t>
      </w:r>
      <w:r>
        <w:rPr>
          <w:rFonts w:hint="eastAsia" w:ascii="宋体" w:hAnsi="宋体"/>
          <w:b/>
          <w:sz w:val="24"/>
        </w:rPr>
        <w:t>申请文件的提交</w:t>
      </w:r>
    </w:p>
    <w:p>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0时前</w:t>
      </w:r>
      <w:r>
        <w:rPr>
          <w:rFonts w:hint="eastAsia" w:ascii="宋体" w:hAnsi="宋体"/>
          <w:sz w:val="24"/>
          <w:u w:val="single"/>
        </w:rPr>
        <w:t>送至泸州兴绿园林绿化有限责任公司（泸州市江阳区龙腾路10号（泸天化集团大楼5楼））会议室。报价截止时间即为开标时间。</w:t>
      </w:r>
    </w:p>
    <w:p>
      <w:pPr>
        <w:spacing w:line="400" w:lineRule="exact"/>
        <w:ind w:firstLine="460" w:firstLineChars="192"/>
        <w:rPr>
          <w:rFonts w:hint="eastAsia" w:ascii="宋体" w:hAnsi="宋体"/>
          <w:sz w:val="24"/>
        </w:rPr>
      </w:pPr>
      <w:r>
        <w:rPr>
          <w:rFonts w:hint="eastAsia" w:ascii="宋体" w:hAnsi="宋体"/>
          <w:sz w:val="24"/>
        </w:rPr>
        <w:t>1.2在报价截止时间止，</w:t>
      </w:r>
      <w:r>
        <w:rPr>
          <w:rFonts w:hint="eastAsia" w:ascii="宋体" w:hAnsi="宋体"/>
          <w:sz w:val="24"/>
          <w:lang w:eastAsia="zh-CN"/>
        </w:rPr>
        <w:t>询价人</w:t>
      </w:r>
      <w:r>
        <w:rPr>
          <w:rFonts w:hint="eastAsia" w:ascii="宋体" w:hAnsi="宋体"/>
          <w:sz w:val="24"/>
        </w:rPr>
        <w:t>收到的报价申请文件少于3个的，</w:t>
      </w:r>
      <w:r>
        <w:rPr>
          <w:rFonts w:hint="eastAsia" w:ascii="宋体" w:hAnsi="宋体"/>
          <w:sz w:val="24"/>
          <w:lang w:eastAsia="zh-CN"/>
        </w:rPr>
        <w:t>询价人</w:t>
      </w:r>
      <w:r>
        <w:rPr>
          <w:rFonts w:hint="eastAsia" w:ascii="宋体" w:hAnsi="宋体"/>
          <w:sz w:val="24"/>
        </w:rPr>
        <w:t>将重新组织询价活动。</w:t>
      </w:r>
    </w:p>
    <w:p>
      <w:pPr>
        <w:spacing w:line="400" w:lineRule="exact"/>
        <w:ind w:firstLine="463" w:firstLineChars="192"/>
        <w:rPr>
          <w:rFonts w:hint="eastAsia" w:ascii="宋体" w:hAnsi="宋体"/>
          <w:b/>
          <w:sz w:val="24"/>
        </w:rPr>
      </w:pPr>
      <w:r>
        <w:rPr>
          <w:rFonts w:hint="eastAsia" w:ascii="宋体" w:hAnsi="宋体"/>
          <w:b/>
          <w:sz w:val="24"/>
        </w:rPr>
        <w:t>2.迟交的报价申请文件</w:t>
      </w:r>
    </w:p>
    <w:p>
      <w:pPr>
        <w:spacing w:line="400" w:lineRule="exact"/>
        <w:ind w:firstLine="460" w:firstLineChars="192"/>
        <w:rPr>
          <w:rFonts w:hint="eastAsia" w:ascii="宋体" w:hAnsi="宋体"/>
          <w:sz w:val="24"/>
        </w:rPr>
      </w:pPr>
      <w:r>
        <w:rPr>
          <w:rFonts w:hint="eastAsia" w:ascii="宋体" w:hAnsi="宋体"/>
          <w:sz w:val="24"/>
          <w:lang w:val="en-US" w:eastAsia="zh-CN"/>
        </w:rPr>
        <w:t>报价人</w:t>
      </w:r>
      <w:r>
        <w:rPr>
          <w:rFonts w:hint="eastAsia" w:ascii="宋体" w:hAnsi="宋体"/>
          <w:sz w:val="24"/>
        </w:rPr>
        <w:t>递交报价申请文件迟到的将被拒绝。</w:t>
      </w:r>
    </w:p>
    <w:p>
      <w:pPr>
        <w:spacing w:line="400" w:lineRule="exact"/>
        <w:ind w:firstLine="463" w:firstLineChars="192"/>
        <w:rPr>
          <w:rFonts w:hint="eastAsia" w:ascii="宋体" w:hAnsi="宋体"/>
          <w:b/>
          <w:bCs/>
          <w:sz w:val="24"/>
        </w:rPr>
      </w:pPr>
      <w:r>
        <w:rPr>
          <w:rFonts w:hint="eastAsia" w:ascii="宋体" w:hAnsi="宋体"/>
          <w:b/>
          <w:bCs/>
          <w:sz w:val="24"/>
        </w:rPr>
        <w:t>十、询价会议议程</w:t>
      </w:r>
    </w:p>
    <w:p>
      <w:pPr>
        <w:spacing w:line="400" w:lineRule="exact"/>
        <w:ind w:firstLine="463" w:firstLineChars="192"/>
        <w:rPr>
          <w:rFonts w:hint="eastAsia" w:ascii="宋体" w:hAnsi="宋体"/>
          <w:b/>
          <w:sz w:val="24"/>
        </w:rPr>
      </w:pPr>
      <w:r>
        <w:rPr>
          <w:rFonts w:hint="eastAsia" w:ascii="宋体" w:hAnsi="宋体"/>
          <w:b/>
          <w:sz w:val="24"/>
        </w:rPr>
        <w:t>1.开标</w:t>
      </w:r>
    </w:p>
    <w:p>
      <w:pPr>
        <w:spacing w:line="400" w:lineRule="exact"/>
        <w:ind w:firstLine="460" w:firstLineChars="192"/>
        <w:rPr>
          <w:rFonts w:hint="eastAsia" w:ascii="宋体" w:hAnsi="宋体"/>
          <w:sz w:val="24"/>
        </w:rPr>
      </w:pPr>
      <w:r>
        <w:rPr>
          <w:rFonts w:hint="eastAsia" w:ascii="宋体" w:hAnsi="宋体"/>
          <w:sz w:val="24"/>
        </w:rPr>
        <w:t>1.1</w:t>
      </w:r>
      <w:r>
        <w:rPr>
          <w:rFonts w:hint="eastAsia" w:ascii="宋体" w:hAnsi="宋体"/>
          <w:sz w:val="24"/>
          <w:lang w:eastAsia="zh-CN"/>
        </w:rPr>
        <w:t>询价人</w:t>
      </w:r>
      <w:r>
        <w:rPr>
          <w:rFonts w:hint="eastAsia" w:ascii="宋体" w:hAnsi="宋体"/>
          <w:sz w:val="24"/>
        </w:rPr>
        <w:t>将202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0时在泸州兴绿园林绿化有限责任公司（泸州市江阳区龙腾路10号（泸天化集团大楼5楼））五楼会议室举行开标会，并邀请所有的</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参加。</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的法定代表人或其委托代理人必须参加，并出示身份证原件和法定代表人授权委托书（若为授权代理人参加的）。</w:t>
      </w:r>
    </w:p>
    <w:p>
      <w:pPr>
        <w:spacing w:line="400" w:lineRule="exact"/>
        <w:ind w:firstLine="460" w:firstLineChars="192"/>
        <w:rPr>
          <w:rFonts w:hint="eastAsia" w:ascii="宋体" w:hAnsi="宋体"/>
          <w:sz w:val="24"/>
        </w:rPr>
      </w:pPr>
      <w:r>
        <w:rPr>
          <w:rFonts w:hint="eastAsia" w:ascii="宋体" w:hAnsi="宋体"/>
          <w:sz w:val="24"/>
        </w:rPr>
        <w:t>1.2  会议议程</w:t>
      </w:r>
    </w:p>
    <w:p>
      <w:pPr>
        <w:spacing w:line="400" w:lineRule="exact"/>
        <w:ind w:firstLine="460" w:firstLineChars="192"/>
        <w:rPr>
          <w:rFonts w:hint="eastAsia" w:ascii="宋体" w:hAnsi="宋体"/>
          <w:sz w:val="24"/>
        </w:rPr>
      </w:pPr>
      <w:r>
        <w:rPr>
          <w:rFonts w:hint="eastAsia" w:ascii="宋体" w:hAnsi="宋体"/>
          <w:sz w:val="24"/>
        </w:rPr>
        <w:t>（1）宣布参加本次报价的施工</w:t>
      </w:r>
      <w:r>
        <w:rPr>
          <w:rFonts w:hint="eastAsia" w:ascii="宋体" w:hAnsi="宋体"/>
          <w:sz w:val="24"/>
          <w:lang w:val="en-US" w:eastAsia="zh-CN"/>
        </w:rPr>
        <w:t>报价</w:t>
      </w:r>
      <w:r>
        <w:rPr>
          <w:rFonts w:hint="eastAsia" w:ascii="宋体" w:hAnsi="宋体"/>
          <w:sz w:val="24"/>
        </w:rPr>
        <w:t>名单。</w:t>
      </w:r>
    </w:p>
    <w:p>
      <w:pPr>
        <w:spacing w:line="400" w:lineRule="exact"/>
        <w:ind w:firstLine="460" w:firstLineChars="192"/>
        <w:rPr>
          <w:rFonts w:hint="eastAsia" w:ascii="宋体" w:hAnsi="宋体"/>
          <w:sz w:val="24"/>
        </w:rPr>
      </w:pPr>
      <w:r>
        <w:rPr>
          <w:rFonts w:hint="eastAsia" w:ascii="宋体" w:hAnsi="宋体"/>
          <w:sz w:val="24"/>
        </w:rPr>
        <w:t>（2）介绍参加本次询价活动的监督部门。</w:t>
      </w:r>
    </w:p>
    <w:p>
      <w:pPr>
        <w:spacing w:line="400" w:lineRule="exact"/>
        <w:ind w:firstLine="460" w:firstLineChars="192"/>
        <w:rPr>
          <w:rFonts w:hint="eastAsia" w:ascii="宋体" w:hAnsi="宋体"/>
          <w:sz w:val="24"/>
        </w:rPr>
      </w:pPr>
      <w:r>
        <w:rPr>
          <w:rFonts w:hint="eastAsia" w:ascii="宋体" w:hAnsi="宋体"/>
          <w:sz w:val="24"/>
        </w:rPr>
        <w:t>（3）宣布本次询价活动注意事项。</w:t>
      </w:r>
    </w:p>
    <w:p>
      <w:pPr>
        <w:spacing w:line="400" w:lineRule="exact"/>
        <w:ind w:firstLine="460" w:firstLineChars="192"/>
        <w:rPr>
          <w:rFonts w:hint="eastAsia" w:ascii="宋体" w:hAnsi="宋体"/>
          <w:sz w:val="24"/>
        </w:rPr>
      </w:pPr>
      <w:r>
        <w:rPr>
          <w:rFonts w:hint="eastAsia" w:ascii="宋体" w:hAnsi="宋体"/>
          <w:sz w:val="24"/>
        </w:rPr>
        <w:t>（4）由</w:t>
      </w:r>
      <w:r>
        <w:rPr>
          <w:rFonts w:hint="eastAsia" w:ascii="宋体" w:hAnsi="宋体"/>
          <w:sz w:val="24"/>
          <w:lang w:eastAsia="zh-CN"/>
        </w:rPr>
        <w:t>询价人</w:t>
      </w:r>
      <w:r>
        <w:rPr>
          <w:rFonts w:hint="eastAsia" w:ascii="宋体" w:hAnsi="宋体"/>
          <w:sz w:val="24"/>
        </w:rPr>
        <w:t>在监督部门监督下检查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参会人员资格和身份证件。</w:t>
      </w:r>
    </w:p>
    <w:p>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推选代表在监督部门监督下检查</w:t>
      </w:r>
      <w:r>
        <w:rPr>
          <w:rFonts w:hint="eastAsia" w:ascii="宋体" w:hAnsi="宋体"/>
          <w:sz w:val="24"/>
          <w:lang w:val="en-US" w:eastAsia="zh-CN"/>
        </w:rPr>
        <w:t>报价</w:t>
      </w:r>
      <w:r>
        <w:rPr>
          <w:rFonts w:hint="eastAsia" w:ascii="宋体" w:hAnsi="宋体"/>
          <w:sz w:val="24"/>
        </w:rPr>
        <w:t>申请文件密封情况。</w:t>
      </w:r>
    </w:p>
    <w:p>
      <w:pPr>
        <w:spacing w:line="400" w:lineRule="exact"/>
        <w:ind w:firstLine="460" w:firstLineChars="192"/>
        <w:rPr>
          <w:rFonts w:hint="eastAsia" w:ascii="宋体" w:hAnsi="宋体"/>
          <w:sz w:val="24"/>
        </w:rPr>
      </w:pPr>
      <w:r>
        <w:rPr>
          <w:rFonts w:hint="eastAsia" w:ascii="宋体" w:hAnsi="宋体"/>
          <w:sz w:val="24"/>
        </w:rPr>
        <w:t>（6）</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对检查结果签字确认。</w:t>
      </w:r>
    </w:p>
    <w:p>
      <w:pPr>
        <w:spacing w:line="400" w:lineRule="exact"/>
        <w:ind w:firstLine="460" w:firstLineChars="192"/>
        <w:rPr>
          <w:rFonts w:hint="eastAsia" w:ascii="宋体" w:hAnsi="宋体"/>
          <w:sz w:val="24"/>
        </w:rPr>
      </w:pPr>
      <w:r>
        <w:rPr>
          <w:rFonts w:hint="eastAsia" w:ascii="宋体" w:hAnsi="宋体"/>
          <w:sz w:val="24"/>
        </w:rPr>
        <w:t>（7）随机拆开</w:t>
      </w:r>
      <w:r>
        <w:rPr>
          <w:rFonts w:hint="eastAsia" w:ascii="宋体" w:hAnsi="宋体"/>
          <w:sz w:val="24"/>
          <w:lang w:val="en-US" w:eastAsia="zh-CN"/>
        </w:rPr>
        <w:t>报价</w:t>
      </w:r>
      <w:r>
        <w:rPr>
          <w:rFonts w:hint="eastAsia" w:ascii="宋体" w:hAnsi="宋体"/>
          <w:sz w:val="24"/>
        </w:rPr>
        <w:t>申请文件并当场宣读报价、工期、质量等关键内容。</w:t>
      </w:r>
    </w:p>
    <w:p>
      <w:pPr>
        <w:spacing w:line="400" w:lineRule="exact"/>
        <w:ind w:firstLine="460" w:firstLineChars="192"/>
        <w:rPr>
          <w:rFonts w:hint="eastAsia" w:ascii="宋体" w:hAnsi="宋体"/>
          <w:sz w:val="24"/>
        </w:rPr>
      </w:pPr>
      <w:r>
        <w:rPr>
          <w:rFonts w:hint="eastAsia" w:ascii="宋体" w:hAnsi="宋体"/>
          <w:sz w:val="24"/>
        </w:rPr>
        <w:t>（8）</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对宣读内容签字确认。</w:t>
      </w:r>
    </w:p>
    <w:p>
      <w:pPr>
        <w:spacing w:line="400" w:lineRule="exact"/>
        <w:ind w:firstLine="460" w:firstLineChars="192"/>
        <w:rPr>
          <w:rFonts w:hint="eastAsia" w:ascii="宋体" w:hAnsi="宋体"/>
          <w:sz w:val="24"/>
        </w:rPr>
      </w:pPr>
      <w:r>
        <w:rPr>
          <w:rFonts w:hint="eastAsia" w:ascii="宋体" w:hAnsi="宋体"/>
          <w:sz w:val="24"/>
        </w:rPr>
        <w:t>（9）</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暂时离开会场。</w:t>
      </w:r>
    </w:p>
    <w:p>
      <w:pPr>
        <w:spacing w:line="400" w:lineRule="exact"/>
        <w:ind w:firstLine="460" w:firstLineChars="192"/>
        <w:rPr>
          <w:rFonts w:hint="eastAsia" w:ascii="宋体" w:hAnsi="宋体"/>
          <w:sz w:val="24"/>
        </w:rPr>
      </w:pPr>
      <w:r>
        <w:rPr>
          <w:rFonts w:hint="eastAsia" w:ascii="宋体" w:hAnsi="宋体"/>
          <w:sz w:val="24"/>
        </w:rPr>
        <w:t>（10）评审委员会按询价文件进行评审并提交评审报告。</w:t>
      </w:r>
    </w:p>
    <w:p>
      <w:pPr>
        <w:spacing w:line="400" w:lineRule="exact"/>
        <w:ind w:firstLine="463" w:firstLineChars="192"/>
        <w:rPr>
          <w:rFonts w:hint="eastAsia" w:ascii="宋体" w:hAnsi="宋体"/>
          <w:b/>
          <w:bCs/>
          <w:sz w:val="24"/>
        </w:rPr>
      </w:pPr>
      <w:r>
        <w:rPr>
          <w:rFonts w:hint="eastAsia" w:ascii="宋体" w:hAnsi="宋体"/>
          <w:b/>
          <w:bCs/>
          <w:sz w:val="24"/>
        </w:rPr>
        <w:t>十一、评选</w:t>
      </w:r>
    </w:p>
    <w:p>
      <w:pPr>
        <w:spacing w:line="400" w:lineRule="exact"/>
        <w:ind w:firstLine="463" w:firstLineChars="192"/>
        <w:rPr>
          <w:rFonts w:hint="eastAsia" w:ascii="宋体" w:hAnsi="宋体"/>
          <w:b/>
          <w:sz w:val="24"/>
        </w:rPr>
      </w:pPr>
      <w:r>
        <w:rPr>
          <w:rFonts w:hint="eastAsia" w:ascii="宋体" w:hAnsi="宋体"/>
          <w:b/>
          <w:sz w:val="24"/>
        </w:rPr>
        <w:t>1.评审委员会</w:t>
      </w:r>
    </w:p>
    <w:p>
      <w:pPr>
        <w:spacing w:line="400" w:lineRule="exact"/>
        <w:ind w:firstLine="460" w:firstLineChars="192"/>
        <w:rPr>
          <w:rFonts w:hint="eastAsia" w:ascii="宋体" w:hAnsi="宋体"/>
          <w:sz w:val="24"/>
        </w:rPr>
      </w:pPr>
      <w:r>
        <w:rPr>
          <w:rFonts w:hint="eastAsia" w:ascii="宋体" w:hAnsi="宋体"/>
          <w:sz w:val="24"/>
        </w:rPr>
        <w:t>1.评审由</w:t>
      </w:r>
      <w:r>
        <w:rPr>
          <w:rFonts w:hint="eastAsia" w:ascii="宋体" w:hAnsi="宋体"/>
          <w:sz w:val="24"/>
          <w:lang w:eastAsia="zh-CN"/>
        </w:rPr>
        <w:t>询价人</w:t>
      </w:r>
      <w:r>
        <w:rPr>
          <w:rFonts w:hint="eastAsia" w:ascii="宋体" w:hAnsi="宋体"/>
          <w:sz w:val="24"/>
        </w:rPr>
        <w:t>组建的评审委员会负责，并邀请</w:t>
      </w:r>
      <w:r>
        <w:rPr>
          <w:rFonts w:hint="eastAsia" w:ascii="宋体" w:hAnsi="宋体"/>
          <w:sz w:val="24"/>
          <w:lang w:eastAsia="zh-CN"/>
        </w:rPr>
        <w:t>询价人</w:t>
      </w:r>
      <w:r>
        <w:rPr>
          <w:rFonts w:hint="eastAsia" w:ascii="宋体" w:hAnsi="宋体"/>
          <w:sz w:val="24"/>
        </w:rPr>
        <w:t>的有关监督部门对评选进行全过程监督。</w:t>
      </w:r>
    </w:p>
    <w:p>
      <w:pPr>
        <w:spacing w:line="400" w:lineRule="exact"/>
        <w:ind w:firstLine="463" w:firstLineChars="192"/>
        <w:rPr>
          <w:rFonts w:hint="eastAsia" w:ascii="宋体" w:hAnsi="宋体"/>
          <w:b/>
          <w:sz w:val="24"/>
        </w:rPr>
      </w:pPr>
      <w:r>
        <w:rPr>
          <w:rFonts w:hint="eastAsia" w:ascii="宋体" w:hAnsi="宋体"/>
          <w:b/>
          <w:sz w:val="24"/>
        </w:rPr>
        <w:t>2．评审原则及评审方法</w:t>
      </w:r>
    </w:p>
    <w:p>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pPr>
        <w:spacing w:line="400" w:lineRule="exact"/>
        <w:ind w:firstLine="463" w:firstLineChars="192"/>
        <w:rPr>
          <w:rFonts w:hint="eastAsia" w:ascii="宋体" w:hAnsi="宋体"/>
          <w:b/>
          <w:color w:val="FF0000"/>
          <w:sz w:val="24"/>
          <w:highlight w:val="none"/>
        </w:rPr>
      </w:pPr>
      <w:r>
        <w:rPr>
          <w:rFonts w:hint="eastAsia" w:ascii="宋体" w:hAnsi="宋体"/>
          <w:b/>
          <w:color w:val="FF0000"/>
          <w:sz w:val="24"/>
          <w:highlight w:val="none"/>
        </w:rPr>
        <w:t>2.2评审方法采用</w:t>
      </w:r>
      <w:r>
        <w:rPr>
          <w:rFonts w:hint="eastAsia" w:ascii="宋体" w:hAnsi="宋体"/>
          <w:b/>
          <w:color w:val="FF0000"/>
          <w:sz w:val="24"/>
          <w:highlight w:val="none"/>
          <w:lang w:val="en-US" w:eastAsia="zh-CN"/>
        </w:rPr>
        <w:t>经评审的最低价法</w:t>
      </w:r>
      <w:r>
        <w:rPr>
          <w:rFonts w:hint="eastAsia" w:ascii="宋体" w:hAnsi="宋体"/>
          <w:b/>
          <w:color w:val="FF0000"/>
          <w:sz w:val="24"/>
          <w:highlight w:val="none"/>
        </w:rPr>
        <w:t>。</w:t>
      </w:r>
    </w:p>
    <w:p>
      <w:pPr>
        <w:spacing w:line="400" w:lineRule="exact"/>
        <w:ind w:firstLine="463" w:firstLineChars="192"/>
        <w:rPr>
          <w:rFonts w:hint="eastAsia" w:ascii="宋体" w:hAnsi="宋体"/>
          <w:b/>
          <w:color w:val="auto"/>
          <w:sz w:val="24"/>
        </w:rPr>
      </w:pPr>
      <w:r>
        <w:rPr>
          <w:rFonts w:hint="eastAsia" w:ascii="宋体" w:hAnsi="宋体"/>
          <w:b/>
          <w:color w:val="auto"/>
          <w:sz w:val="24"/>
        </w:rPr>
        <w:t>3.评审过程的保密</w:t>
      </w:r>
    </w:p>
    <w:p>
      <w:pPr>
        <w:spacing w:line="400" w:lineRule="exact"/>
        <w:ind w:firstLine="460" w:firstLineChars="192"/>
        <w:rPr>
          <w:rFonts w:hint="eastAsia" w:ascii="宋体" w:hAnsi="宋体"/>
          <w:sz w:val="24"/>
        </w:rPr>
      </w:pPr>
      <w:r>
        <w:rPr>
          <w:rFonts w:hint="eastAsia" w:ascii="宋体" w:hAnsi="宋体"/>
          <w:sz w:val="24"/>
        </w:rPr>
        <w:t>3.1评审后，直至授予中选人合同为止，凡属于对</w:t>
      </w:r>
      <w:r>
        <w:rPr>
          <w:rFonts w:hint="eastAsia" w:ascii="宋体" w:hAnsi="宋体"/>
          <w:sz w:val="24"/>
          <w:lang w:val="en-US" w:eastAsia="zh-CN"/>
        </w:rPr>
        <w:t>报价</w:t>
      </w:r>
      <w:r>
        <w:rPr>
          <w:rFonts w:hint="eastAsia" w:ascii="宋体" w:hAnsi="宋体"/>
          <w:sz w:val="24"/>
        </w:rPr>
        <w:t>申请文件的审查、澄清、评价和比较的有关资料以及中选人的推荐情况，与评审有关的其他任何情况均严格保密。</w:t>
      </w:r>
    </w:p>
    <w:p>
      <w:pPr>
        <w:spacing w:line="400" w:lineRule="exact"/>
        <w:ind w:firstLine="460" w:firstLineChars="192"/>
        <w:rPr>
          <w:rFonts w:hint="eastAsia" w:ascii="宋体" w:hAnsi="宋体"/>
          <w:sz w:val="24"/>
        </w:rPr>
      </w:pPr>
      <w:r>
        <w:rPr>
          <w:rFonts w:hint="eastAsia" w:ascii="宋体" w:hAnsi="宋体"/>
          <w:sz w:val="24"/>
        </w:rPr>
        <w:t>3.2在报价申请文件的评审过程中，</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向</w:t>
      </w:r>
      <w:r>
        <w:rPr>
          <w:rFonts w:hint="eastAsia" w:ascii="宋体" w:hAnsi="宋体"/>
          <w:sz w:val="24"/>
          <w:lang w:eastAsia="zh-CN"/>
        </w:rPr>
        <w:t>询价人</w:t>
      </w:r>
      <w:r>
        <w:rPr>
          <w:rFonts w:hint="eastAsia" w:ascii="宋体" w:hAnsi="宋体"/>
          <w:sz w:val="24"/>
        </w:rPr>
        <w:t>和评审委员会施加影响的任何行为，都将会导致</w:t>
      </w:r>
      <w:r>
        <w:rPr>
          <w:rFonts w:hint="eastAsia" w:ascii="宋体" w:hAnsi="宋体"/>
          <w:sz w:val="24"/>
          <w:lang w:val="en-US" w:eastAsia="zh-CN"/>
        </w:rPr>
        <w:t>报价申请文件</w:t>
      </w:r>
      <w:r>
        <w:rPr>
          <w:rFonts w:hint="eastAsia" w:ascii="宋体" w:hAnsi="宋体"/>
          <w:sz w:val="24"/>
        </w:rPr>
        <w:t>被拒绝。</w:t>
      </w:r>
    </w:p>
    <w:p>
      <w:pPr>
        <w:spacing w:line="400" w:lineRule="exact"/>
        <w:ind w:firstLine="460" w:firstLineChars="192"/>
        <w:rPr>
          <w:rFonts w:hint="eastAsia" w:ascii="宋体" w:hAnsi="宋体"/>
          <w:sz w:val="24"/>
        </w:rPr>
      </w:pPr>
      <w:r>
        <w:rPr>
          <w:rFonts w:hint="eastAsia" w:ascii="宋体" w:hAnsi="宋体"/>
          <w:sz w:val="24"/>
        </w:rPr>
        <w:t>3.3中选人确定后，</w:t>
      </w:r>
      <w:r>
        <w:rPr>
          <w:rFonts w:hint="eastAsia" w:ascii="宋体" w:hAnsi="宋体"/>
          <w:sz w:val="24"/>
          <w:lang w:eastAsia="zh-CN"/>
        </w:rPr>
        <w:t>询价人</w:t>
      </w:r>
      <w:r>
        <w:rPr>
          <w:rFonts w:hint="eastAsia" w:ascii="宋体" w:hAnsi="宋体"/>
          <w:sz w:val="24"/>
        </w:rPr>
        <w:t>不对未中选的被邀请人就评审过程以及未中选原因作出任何解释。</w:t>
      </w:r>
    </w:p>
    <w:p>
      <w:pPr>
        <w:spacing w:line="400" w:lineRule="exact"/>
        <w:ind w:firstLine="463" w:firstLineChars="192"/>
        <w:rPr>
          <w:rFonts w:hint="eastAsia" w:ascii="宋体" w:hAnsi="宋体"/>
          <w:b/>
          <w:sz w:val="24"/>
        </w:rPr>
      </w:pPr>
      <w:r>
        <w:rPr>
          <w:rFonts w:hint="eastAsia" w:ascii="宋体" w:hAnsi="宋体"/>
          <w:b/>
          <w:sz w:val="24"/>
        </w:rPr>
        <w:t>4.通讯联系</w:t>
      </w:r>
    </w:p>
    <w:p>
      <w:pPr>
        <w:spacing w:line="400" w:lineRule="exact"/>
        <w:ind w:firstLine="460" w:firstLineChars="192"/>
        <w:rPr>
          <w:rFonts w:hint="eastAsia" w:ascii="宋体" w:hAnsi="宋体"/>
          <w:sz w:val="24"/>
        </w:rPr>
      </w:pP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应保证所登记的通讯方式畅通，在整个</w:t>
      </w:r>
      <w:r>
        <w:rPr>
          <w:rFonts w:hint="eastAsia" w:ascii="宋体" w:hAnsi="宋体"/>
          <w:sz w:val="24"/>
          <w:lang w:val="en-US" w:eastAsia="zh-CN"/>
        </w:rPr>
        <w:t>询价</w:t>
      </w:r>
      <w:r>
        <w:rPr>
          <w:rFonts w:hint="eastAsia" w:ascii="宋体" w:hAnsi="宋体"/>
          <w:sz w:val="24"/>
        </w:rPr>
        <w:t>过程中如因联系不上而导致的一切后果</w:t>
      </w:r>
      <w:r>
        <w:rPr>
          <w:rFonts w:hint="eastAsia" w:ascii="宋体" w:hAnsi="宋体"/>
          <w:sz w:val="24"/>
          <w:lang w:eastAsia="zh-CN"/>
        </w:rPr>
        <w:t>询价人</w:t>
      </w:r>
      <w:r>
        <w:rPr>
          <w:rFonts w:hint="eastAsia" w:ascii="宋体" w:hAnsi="宋体"/>
          <w:sz w:val="24"/>
        </w:rPr>
        <w:t>不承担任何责任。</w:t>
      </w:r>
    </w:p>
    <w:p>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5.1评审委员会首先按资格审查文件中的“资格审查必要合格条件标准”审查报价申请文件是否按询价文件对资格审查提出所有实质性要求和条件作出实质性响应。</w:t>
      </w:r>
      <w:r>
        <w:rPr>
          <w:rFonts w:hint="eastAsia" w:ascii="宋体" w:hAnsi="宋体"/>
          <w:sz w:val="24"/>
        </w:rPr>
        <w:t>如果报价申请文件实质上不响应询价文件的要求，评审委员会</w:t>
      </w:r>
      <w:r>
        <w:rPr>
          <w:rFonts w:hint="eastAsia" w:ascii="宋体" w:hAnsi="宋体"/>
          <w:sz w:val="24"/>
          <w:lang w:val="en-US" w:eastAsia="zh-CN"/>
        </w:rPr>
        <w:t>需</w:t>
      </w:r>
      <w:r>
        <w:rPr>
          <w:rFonts w:hint="eastAsia" w:ascii="宋体" w:hAnsi="宋体"/>
          <w:sz w:val="24"/>
        </w:rPr>
        <w:t>要求</w:t>
      </w:r>
      <w:r>
        <w:rPr>
          <w:rFonts w:hint="eastAsia" w:ascii="宋体" w:hAnsi="宋体"/>
          <w:sz w:val="24"/>
          <w:lang w:val="en-US" w:eastAsia="zh-CN"/>
        </w:rPr>
        <w:t>报价人</w:t>
      </w:r>
      <w:r>
        <w:rPr>
          <w:rFonts w:hint="eastAsia" w:ascii="宋体" w:hAnsi="宋体"/>
          <w:sz w:val="24"/>
        </w:rPr>
        <w:t>就有关问题作出书面澄清、说明或补正的，应以书面告知的方式通知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拒绝作出的，不再进行下一步评审。</w:t>
      </w:r>
    </w:p>
    <w:p>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val="en-US" w:eastAsia="zh-CN"/>
        </w:rPr>
        <w:t>报价人</w:t>
      </w:r>
      <w:r>
        <w:rPr>
          <w:rFonts w:hint="eastAsia" w:ascii="宋体" w:hAnsi="宋体" w:cs="宋体"/>
          <w:kern w:val="0"/>
          <w:sz w:val="24"/>
        </w:rPr>
        <w:t>的报价申请文件进行符合性审查，主要检查报价申请文件是否符</w:t>
      </w:r>
      <w:r>
        <w:rPr>
          <w:rFonts w:hint="eastAsia" w:ascii="宋体" w:hAnsi="宋体" w:cs="宋体"/>
          <w:kern w:val="0"/>
          <w:sz w:val="24"/>
          <w:lang w:val="en-US" w:eastAsia="zh-CN"/>
        </w:rPr>
        <w:t>合</w:t>
      </w:r>
      <w:r>
        <w:rPr>
          <w:rFonts w:hint="eastAsia" w:ascii="宋体" w:hAnsi="宋体" w:cs="宋体"/>
          <w:kern w:val="0"/>
          <w:sz w:val="24"/>
        </w:rPr>
        <w:t>询价文件要求，其具体评审标准详见“符合性审查评审标准”。如果报价申请文件实质上不响应询价文件的要求，评审委员会需要求</w:t>
      </w:r>
      <w:r>
        <w:rPr>
          <w:rFonts w:hint="eastAsia" w:ascii="宋体" w:hAnsi="宋体" w:cs="宋体"/>
          <w:kern w:val="0"/>
          <w:sz w:val="24"/>
          <w:lang w:val="en-US" w:eastAsia="zh-CN"/>
        </w:rPr>
        <w:t>报价人</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拒绝作出的，不再进行下一步评审。</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报价申请文件有下列情况之一的，属于重大偏差，视为未能对询价文件作出实质响应，并按前款规定作出不合格处理。</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没有按照比询价文件要求提交报价保证金的；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提交的报价申请文件中法定代表人证明书或授权委托书不符合询价文件要求的；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报价申请文件载明的询价项目完成期限超过询价文件规定的期限；</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w:t>
      </w:r>
      <w:r>
        <w:rPr>
          <w:rFonts w:hint="eastAsia" w:ascii="宋体" w:hAnsi="宋体" w:cs="宋体"/>
          <w:kern w:val="0"/>
          <w:sz w:val="24"/>
          <w:lang w:eastAsia="zh-CN"/>
        </w:rPr>
        <w:t>询价人</w:t>
      </w:r>
      <w:r>
        <w:rPr>
          <w:rFonts w:hint="eastAsia" w:ascii="宋体" w:hAnsi="宋体" w:cs="宋体"/>
          <w:kern w:val="0"/>
          <w:sz w:val="24"/>
        </w:rPr>
        <w:t>不能接受的条件；</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报价申请文件封面、报价申请函、报价未按规定盖章或签字，并在规定时间内拒不更正的；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5.2.2.7</w:t>
      </w:r>
      <w:r>
        <w:rPr>
          <w:rFonts w:hint="eastAsia" w:ascii="宋体" w:hAnsi="宋体"/>
          <w:kern w:val="0"/>
          <w:sz w:val="24"/>
          <w:lang w:val="en-US" w:eastAsia="zh-CN"/>
        </w:rPr>
        <w:t>同一家报价</w:t>
      </w:r>
      <w:r>
        <w:rPr>
          <w:rFonts w:hint="eastAsia" w:ascii="宋体" w:hAnsi="宋体" w:cs="宋体"/>
          <w:kern w:val="0"/>
          <w:sz w:val="24"/>
          <w:lang w:eastAsia="zh-CN"/>
        </w:rPr>
        <w:t>单位</w:t>
      </w:r>
      <w:r>
        <w:rPr>
          <w:rFonts w:hint="eastAsia" w:ascii="宋体" w:hAnsi="宋体" w:cs="宋体"/>
          <w:kern w:val="0"/>
          <w:sz w:val="24"/>
        </w:rPr>
        <w:t>递交两份或多份内容不同的报价申请文件，或在一份报价申请文件中对同一询价项目报有两个或多个报价的；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5.2.2.8</w:t>
      </w:r>
      <w:r>
        <w:rPr>
          <w:rFonts w:hint="eastAsia" w:ascii="宋体" w:hAnsi="宋体"/>
          <w:kern w:val="0"/>
          <w:sz w:val="24"/>
          <w:lang w:val="en-US" w:eastAsia="zh-CN"/>
        </w:rPr>
        <w:t>报价</w:t>
      </w:r>
      <w:r>
        <w:rPr>
          <w:rFonts w:hint="eastAsia" w:ascii="宋体" w:hAnsi="宋体" w:cs="宋体"/>
          <w:kern w:val="0"/>
          <w:sz w:val="24"/>
          <w:lang w:eastAsia="zh-CN"/>
        </w:rPr>
        <w:t>单位</w:t>
      </w:r>
      <w:r>
        <w:rPr>
          <w:rFonts w:hint="eastAsia" w:ascii="宋体" w:hAnsi="宋体" w:cs="宋体"/>
          <w:kern w:val="0"/>
          <w:sz w:val="24"/>
        </w:rPr>
        <w:t>的报价高于</w:t>
      </w:r>
      <w:r>
        <w:rPr>
          <w:rFonts w:hint="eastAsia" w:ascii="宋体" w:hAnsi="宋体" w:cs="宋体"/>
          <w:kern w:val="0"/>
          <w:sz w:val="24"/>
          <w:lang w:eastAsia="zh-CN"/>
        </w:rPr>
        <w:t>询价人</w:t>
      </w:r>
      <w:r>
        <w:rPr>
          <w:rFonts w:hint="eastAsia" w:ascii="宋体" w:hAnsi="宋体" w:cs="宋体"/>
          <w:kern w:val="0"/>
          <w:sz w:val="24"/>
        </w:rPr>
        <w:t>的询价控制价（最高限价）的；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不符合询价文件中规定的其他实质性要求的。</w:t>
      </w:r>
    </w:p>
    <w:p>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pPr>
        <w:spacing w:line="400" w:lineRule="exact"/>
        <w:ind w:firstLine="463" w:firstLineChars="192"/>
        <w:rPr>
          <w:rFonts w:hint="eastAsia" w:ascii="宋体" w:hAnsi="宋体"/>
          <w:b/>
          <w:color w:val="FF0000"/>
          <w:sz w:val="24"/>
        </w:rPr>
      </w:pPr>
      <w:r>
        <w:rPr>
          <w:rFonts w:hint="eastAsia" w:ascii="宋体" w:hAnsi="宋体"/>
          <w:b/>
          <w:color w:val="FF0000"/>
          <w:sz w:val="24"/>
        </w:rPr>
        <w:t>在通过</w:t>
      </w:r>
      <w:r>
        <w:rPr>
          <w:rFonts w:ascii="宋体" w:hAnsi="宋体"/>
          <w:b/>
          <w:color w:val="FF0000"/>
          <w:sz w:val="24"/>
        </w:rPr>
        <w:t>资格审查</w:t>
      </w:r>
      <w:r>
        <w:rPr>
          <w:rFonts w:hint="eastAsia" w:ascii="宋体" w:hAnsi="宋体"/>
          <w:b/>
          <w:color w:val="FF0000"/>
          <w:sz w:val="24"/>
        </w:rPr>
        <w:t>、</w:t>
      </w:r>
      <w:r>
        <w:rPr>
          <w:rFonts w:ascii="宋体" w:hAnsi="宋体"/>
          <w:b/>
          <w:color w:val="FF0000"/>
          <w:sz w:val="24"/>
        </w:rPr>
        <w:t>符合性审查的施工班组</w:t>
      </w:r>
      <w:r>
        <w:rPr>
          <w:rFonts w:hint="eastAsia" w:ascii="宋体" w:hAnsi="宋体"/>
          <w:b/>
          <w:color w:val="FF0000"/>
          <w:sz w:val="24"/>
        </w:rPr>
        <w:t>中，取报价最低的3家施工班组作为中选候选人。</w:t>
      </w:r>
    </w:p>
    <w:p>
      <w:pPr>
        <w:spacing w:line="400" w:lineRule="exact"/>
        <w:ind w:firstLine="463" w:firstLineChars="192"/>
        <w:rPr>
          <w:rFonts w:hint="eastAsia" w:ascii="宋体" w:hAnsi="宋体"/>
          <w:b/>
          <w:color w:val="auto"/>
          <w:sz w:val="24"/>
        </w:rPr>
      </w:pPr>
      <w:r>
        <w:rPr>
          <w:rFonts w:hint="eastAsia" w:ascii="宋体" w:hAnsi="宋体"/>
          <w:b/>
          <w:color w:val="auto"/>
          <w:sz w:val="24"/>
        </w:rPr>
        <w:t>5.4编写评审报告</w:t>
      </w:r>
    </w:p>
    <w:p>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w:t>
      </w:r>
      <w:r>
        <w:rPr>
          <w:rFonts w:hint="eastAsia" w:ascii="宋体" w:hAnsi="宋体"/>
          <w:sz w:val="24"/>
          <w:lang w:eastAsia="zh-CN"/>
        </w:rPr>
        <w:t>询价人</w:t>
      </w:r>
      <w:r>
        <w:rPr>
          <w:rFonts w:hint="eastAsia" w:ascii="宋体" w:hAnsi="宋体"/>
          <w:sz w:val="24"/>
        </w:rPr>
        <w:t>，反映评审情况和推荐中选候选人情况。</w:t>
      </w:r>
    </w:p>
    <w:p>
      <w:pPr>
        <w:spacing w:line="400" w:lineRule="exact"/>
        <w:ind w:firstLine="460" w:firstLineChars="192"/>
        <w:rPr>
          <w:rFonts w:hint="eastAsia" w:ascii="宋体" w:hAnsi="宋体"/>
          <w:b w:val="0"/>
          <w:bCs/>
          <w:color w:val="auto"/>
          <w:sz w:val="24"/>
        </w:rPr>
      </w:pPr>
      <w:r>
        <w:rPr>
          <w:rFonts w:hint="eastAsia" w:ascii="宋体" w:hAnsi="宋体"/>
          <w:b w:val="0"/>
          <w:bCs/>
          <w:color w:val="auto"/>
          <w:sz w:val="24"/>
        </w:rPr>
        <w:t>6.中选人的确定</w:t>
      </w:r>
    </w:p>
    <w:p>
      <w:pPr>
        <w:spacing w:line="400" w:lineRule="exact"/>
        <w:ind w:firstLine="480" w:firstLineChars="200"/>
        <w:rPr>
          <w:rFonts w:hint="eastAsia" w:ascii="宋体" w:hAnsi="宋体"/>
          <w:b w:val="0"/>
          <w:bCs/>
          <w:color w:val="auto"/>
          <w:sz w:val="24"/>
        </w:rPr>
      </w:pPr>
      <w:r>
        <w:rPr>
          <w:rFonts w:hint="eastAsia" w:ascii="宋体" w:hAnsi="宋体"/>
          <w:b w:val="0"/>
          <w:bCs/>
          <w:color w:val="auto"/>
          <w:sz w:val="24"/>
          <w:lang w:eastAsia="zh-CN"/>
        </w:rPr>
        <w:t>询价人</w:t>
      </w:r>
      <w:r>
        <w:rPr>
          <w:rFonts w:hint="eastAsia" w:ascii="宋体" w:hAnsi="宋体"/>
          <w:b w:val="0"/>
          <w:bCs/>
          <w:color w:val="auto"/>
          <w:sz w:val="24"/>
        </w:rPr>
        <w:t>根据评审委员会推荐的中选候选人确定第一中选候选人为中选人。</w:t>
      </w:r>
      <w:r>
        <w:rPr>
          <w:rFonts w:hint="eastAsia" w:ascii="宋体" w:hAnsi="宋体"/>
          <w:b w:val="0"/>
          <w:bCs/>
          <w:color w:val="auto"/>
          <w:sz w:val="24"/>
          <w:lang w:eastAsia="zh-CN"/>
        </w:rPr>
        <w:t>询价人</w:t>
      </w:r>
      <w:r>
        <w:rPr>
          <w:rFonts w:hint="eastAsia" w:ascii="宋体" w:hAnsi="宋体"/>
          <w:b w:val="0"/>
          <w:bCs/>
          <w:color w:val="auto"/>
          <w:sz w:val="24"/>
        </w:rPr>
        <w:t>向中选人发出中选通知书。</w:t>
      </w:r>
    </w:p>
    <w:p>
      <w:pPr>
        <w:spacing w:line="400" w:lineRule="exact"/>
        <w:ind w:firstLine="463" w:firstLineChars="192"/>
        <w:rPr>
          <w:rFonts w:hint="eastAsia" w:ascii="宋体" w:hAnsi="宋体"/>
          <w:b/>
          <w:sz w:val="24"/>
        </w:rPr>
      </w:pPr>
      <w:r>
        <w:rPr>
          <w:rFonts w:hint="eastAsia" w:ascii="宋体" w:hAnsi="宋体"/>
          <w:b/>
          <w:sz w:val="24"/>
        </w:rPr>
        <w:t>7.合同签订</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.1采购人和中选人应当自中选通知书发出后</w:t>
      </w:r>
      <w:r>
        <w:rPr>
          <w:rFonts w:hint="eastAsia" w:ascii="宋体" w:hAnsi="宋体"/>
          <w:sz w:val="24"/>
          <w:lang w:val="en-US" w:eastAsia="zh-CN"/>
        </w:rPr>
        <w:t>5</w:t>
      </w:r>
      <w:r>
        <w:rPr>
          <w:rFonts w:hint="eastAsia" w:ascii="宋体" w:hAnsi="宋体"/>
          <w:sz w:val="24"/>
        </w:rPr>
        <w:t>个工作日内缴齐履约保证金后的</w:t>
      </w:r>
      <w:r>
        <w:rPr>
          <w:rFonts w:hint="eastAsia" w:ascii="宋体" w:hAnsi="宋体"/>
          <w:sz w:val="24"/>
          <w:lang w:val="en-US" w:eastAsia="zh-CN"/>
        </w:rPr>
        <w:t>5</w:t>
      </w:r>
      <w:r>
        <w:rPr>
          <w:rFonts w:hint="eastAsia" w:ascii="宋体" w:hAnsi="宋体"/>
          <w:sz w:val="24"/>
        </w:rPr>
        <w:t>个工作日签订施工合同，否则视为自动弃权，</w:t>
      </w:r>
      <w:r>
        <w:rPr>
          <w:rFonts w:hint="eastAsia" w:ascii="宋体" w:hAnsi="宋体"/>
          <w:sz w:val="24"/>
          <w:lang w:eastAsia="zh-CN"/>
        </w:rPr>
        <w:t>报价</w:t>
      </w:r>
      <w:r>
        <w:rPr>
          <w:rFonts w:hint="eastAsia" w:ascii="宋体" w:hAnsi="宋体"/>
          <w:sz w:val="24"/>
        </w:rPr>
        <w:t>保证金不予退还。</w:t>
      </w:r>
    </w:p>
    <w:p>
      <w:pPr>
        <w:spacing w:line="400" w:lineRule="exact"/>
        <w:ind w:firstLine="460" w:firstLineChars="192"/>
        <w:rPr>
          <w:rFonts w:ascii="宋体" w:hAnsi="宋体"/>
          <w:sz w:val="24"/>
        </w:rPr>
      </w:pPr>
      <w:r>
        <w:rPr>
          <w:rFonts w:hint="eastAsia" w:ascii="宋体" w:hAnsi="宋体"/>
          <w:sz w:val="24"/>
          <w:lang w:val="en-US" w:eastAsia="zh-CN"/>
        </w:rPr>
        <w:t>7</w:t>
      </w:r>
      <w:r>
        <w:rPr>
          <w:rFonts w:hint="eastAsia" w:ascii="宋体" w:hAnsi="宋体"/>
          <w:sz w:val="24"/>
        </w:rPr>
        <w:t>.2中选人如不按本报价须知的规定与</w:t>
      </w:r>
      <w:r>
        <w:rPr>
          <w:rFonts w:hint="eastAsia" w:ascii="宋体" w:hAnsi="宋体"/>
          <w:sz w:val="24"/>
          <w:lang w:eastAsia="zh-CN"/>
        </w:rPr>
        <w:t>询价人</w:t>
      </w:r>
      <w:r>
        <w:rPr>
          <w:rFonts w:hint="eastAsia" w:ascii="宋体" w:hAnsi="宋体"/>
          <w:sz w:val="24"/>
        </w:rPr>
        <w:t>签订合同或组织进场施工，则</w:t>
      </w:r>
      <w:r>
        <w:rPr>
          <w:rFonts w:hint="eastAsia" w:ascii="宋体" w:hAnsi="宋体"/>
          <w:sz w:val="24"/>
          <w:lang w:eastAsia="zh-CN"/>
        </w:rPr>
        <w:t>询价人</w:t>
      </w:r>
      <w:r>
        <w:rPr>
          <w:rFonts w:hint="eastAsia" w:ascii="宋体" w:hAnsi="宋体"/>
          <w:sz w:val="24"/>
        </w:rPr>
        <w:t>将废除授标，报价保证金不予退还，给</w:t>
      </w:r>
      <w:r>
        <w:rPr>
          <w:rFonts w:hint="eastAsia" w:ascii="宋体" w:hAnsi="宋体"/>
          <w:sz w:val="24"/>
          <w:lang w:eastAsia="zh-CN"/>
        </w:rPr>
        <w:t>询价人</w:t>
      </w:r>
      <w:r>
        <w:rPr>
          <w:rFonts w:hint="eastAsia" w:ascii="宋体" w:hAnsi="宋体"/>
          <w:sz w:val="24"/>
        </w:rPr>
        <w:t>造成的损失超过报价保证金的，还应当对超出部分予以赔偿，同时依法承担相应的法律责任。</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w:t>
      </w:r>
      <w:r>
        <w:rPr>
          <w:rFonts w:hint="eastAsia" w:ascii="宋体" w:hAnsi="宋体"/>
          <w:sz w:val="24"/>
          <w:lang w:val="en-US" w:eastAsia="zh-CN"/>
        </w:rPr>
        <w:t>二</w:t>
      </w:r>
      <w:r>
        <w:rPr>
          <w:rFonts w:hint="eastAsia" w:ascii="宋体" w:hAnsi="宋体"/>
          <w:sz w:val="24"/>
        </w:rPr>
        <w:t>顺位的中选候选人作为中选人，立即组织进场施工，进度要求如上；如第</w:t>
      </w:r>
      <w:r>
        <w:rPr>
          <w:rFonts w:hint="eastAsia" w:ascii="宋体" w:hAnsi="宋体"/>
          <w:sz w:val="24"/>
          <w:lang w:val="en-US" w:eastAsia="zh-CN"/>
        </w:rPr>
        <w:t>二</w:t>
      </w:r>
      <w:r>
        <w:rPr>
          <w:rFonts w:hint="eastAsia" w:ascii="宋体" w:hAnsi="宋体"/>
          <w:sz w:val="24"/>
        </w:rPr>
        <w:t>名不愿履行合同或仍不能满足施工进度的，则报价排名第</w:t>
      </w:r>
      <w:r>
        <w:rPr>
          <w:rFonts w:hint="eastAsia" w:ascii="宋体" w:hAnsi="宋体"/>
          <w:sz w:val="24"/>
          <w:lang w:val="en-US" w:eastAsia="zh-CN"/>
        </w:rPr>
        <w:t>三</w:t>
      </w:r>
      <w:r>
        <w:rPr>
          <w:rFonts w:hint="eastAsia" w:ascii="宋体" w:hAnsi="宋体"/>
          <w:sz w:val="24"/>
        </w:rPr>
        <w:t>顺位的中选候选人做中选人，以此类推。</w:t>
      </w:r>
    </w:p>
    <w:p>
      <w:pPr>
        <w:spacing w:line="400" w:lineRule="exact"/>
        <w:ind w:firstLine="472"/>
        <w:rPr>
          <w:rFonts w:hint="eastAsia" w:ascii="宋体" w:hAnsi="宋体"/>
          <w:sz w:val="24"/>
        </w:rPr>
      </w:pPr>
      <w:r>
        <w:rPr>
          <w:rFonts w:hint="eastAsia" w:ascii="宋体" w:hAnsi="宋体"/>
          <w:sz w:val="24"/>
          <w:lang w:val="en-US" w:eastAsia="zh-CN"/>
        </w:rPr>
        <w:t>7</w:t>
      </w:r>
      <w:r>
        <w:rPr>
          <w:rFonts w:hint="eastAsia" w:ascii="宋体" w:hAnsi="宋体"/>
          <w:sz w:val="24"/>
        </w:rPr>
        <w:t>.4若中选</w:t>
      </w:r>
      <w:r>
        <w:rPr>
          <w:rFonts w:hint="eastAsia" w:ascii="宋体" w:hAnsi="宋体"/>
          <w:sz w:val="24"/>
          <w:lang w:eastAsia="zh-CN"/>
        </w:rPr>
        <w:t>单位</w:t>
      </w:r>
      <w:r>
        <w:rPr>
          <w:rFonts w:hint="eastAsia" w:ascii="宋体" w:hAnsi="宋体"/>
          <w:sz w:val="24"/>
        </w:rPr>
        <w:t>不能满足施工进度与质量时，</w:t>
      </w:r>
      <w:r>
        <w:rPr>
          <w:rFonts w:hint="eastAsia" w:ascii="宋体" w:hAnsi="宋体"/>
          <w:sz w:val="24"/>
          <w:lang w:val="en-US" w:eastAsia="zh-CN"/>
        </w:rPr>
        <w:t>询价人</w:t>
      </w:r>
      <w:r>
        <w:rPr>
          <w:rFonts w:hint="eastAsia" w:ascii="宋体" w:hAnsi="宋体"/>
          <w:sz w:val="24"/>
        </w:rPr>
        <w:t>有权随时依次补充第二中选人或第三中选人进场施工，中选</w:t>
      </w:r>
      <w:r>
        <w:rPr>
          <w:rFonts w:hint="eastAsia" w:ascii="宋体" w:hAnsi="宋体"/>
          <w:sz w:val="24"/>
          <w:lang w:eastAsia="zh-CN"/>
        </w:rPr>
        <w:t>单位</w:t>
      </w:r>
      <w:r>
        <w:rPr>
          <w:rFonts w:hint="eastAsia" w:ascii="宋体" w:hAnsi="宋体"/>
          <w:sz w:val="24"/>
        </w:rPr>
        <w:t>不得提出任何异议，必须无条件服从公司决定。</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.5中选</w:t>
      </w:r>
      <w:r>
        <w:rPr>
          <w:rFonts w:hint="eastAsia" w:ascii="宋体" w:hAnsi="宋体"/>
          <w:sz w:val="24"/>
          <w:lang w:eastAsia="zh-CN"/>
        </w:rPr>
        <w:t>单位</w:t>
      </w:r>
      <w:r>
        <w:rPr>
          <w:rFonts w:hint="eastAsia" w:ascii="宋体" w:hAnsi="宋体"/>
          <w:sz w:val="24"/>
        </w:rPr>
        <w:t>在施工过程中，若出现</w:t>
      </w:r>
      <w:r>
        <w:rPr>
          <w:rFonts w:hint="eastAsia" w:ascii="宋体" w:hAnsi="宋体"/>
          <w:sz w:val="24"/>
          <w:lang w:val="en-US" w:eastAsia="zh-CN"/>
        </w:rPr>
        <w:t>承包人</w:t>
      </w:r>
      <w:r>
        <w:rPr>
          <w:rFonts w:hint="eastAsia" w:ascii="宋体" w:hAnsi="宋体"/>
          <w:sz w:val="24"/>
        </w:rPr>
        <w:t>或工人到</w:t>
      </w:r>
      <w:r>
        <w:rPr>
          <w:rFonts w:hint="eastAsia" w:ascii="宋体" w:hAnsi="宋体"/>
          <w:sz w:val="24"/>
          <w:lang w:eastAsia="zh-CN"/>
        </w:rPr>
        <w:t>询价人</w:t>
      </w:r>
      <w:r>
        <w:rPr>
          <w:rFonts w:hint="eastAsia" w:ascii="宋体" w:hAnsi="宋体"/>
          <w:sz w:val="24"/>
        </w:rPr>
        <w:t>或上级相关部门上访的行为，以及工程款没有及时下发到工人或者材料供应商和发现支付证明造假行为的，</w:t>
      </w:r>
      <w:r>
        <w:rPr>
          <w:rFonts w:hint="eastAsia" w:ascii="宋体" w:hAnsi="宋体"/>
          <w:sz w:val="24"/>
          <w:lang w:eastAsia="zh-CN"/>
        </w:rPr>
        <w:t>询价人</w:t>
      </w:r>
      <w:r>
        <w:rPr>
          <w:rFonts w:hint="eastAsia" w:ascii="宋体" w:hAnsi="宋体"/>
          <w:sz w:val="24"/>
        </w:rPr>
        <w:t>将取消中选</w:t>
      </w:r>
      <w:r>
        <w:rPr>
          <w:rFonts w:hint="eastAsia" w:ascii="宋体" w:hAnsi="宋体"/>
          <w:sz w:val="24"/>
          <w:lang w:eastAsia="zh-CN"/>
        </w:rPr>
        <w:t>报价人</w:t>
      </w:r>
      <w:r>
        <w:rPr>
          <w:rFonts w:hint="eastAsia" w:ascii="宋体" w:hAnsi="宋体"/>
          <w:sz w:val="24"/>
        </w:rPr>
        <w:t>中选资格，并列入公司黑名单，2年内不得参与公司组织的任何</w:t>
      </w:r>
      <w:r>
        <w:rPr>
          <w:rFonts w:hint="eastAsia" w:ascii="宋体" w:hAnsi="宋体"/>
          <w:sz w:val="24"/>
          <w:lang w:val="en-US" w:eastAsia="zh-CN"/>
        </w:rPr>
        <w:t>询价</w:t>
      </w:r>
      <w:r>
        <w:rPr>
          <w:rFonts w:hint="eastAsia" w:ascii="宋体" w:hAnsi="宋体"/>
          <w:sz w:val="24"/>
        </w:rPr>
        <w:t>活动。</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.6凡中选</w:t>
      </w:r>
      <w:r>
        <w:rPr>
          <w:rFonts w:hint="eastAsia" w:ascii="宋体" w:hAnsi="宋体"/>
          <w:sz w:val="24"/>
          <w:lang w:eastAsia="zh-CN"/>
        </w:rPr>
        <w:t>单位</w:t>
      </w:r>
      <w:r>
        <w:rPr>
          <w:rFonts w:hint="eastAsia" w:ascii="宋体" w:hAnsi="宋体"/>
          <w:sz w:val="24"/>
        </w:rPr>
        <w:t>不得转包或二次分包，一经发现将取消中选资格，报价保证金不予退还。</w:t>
      </w: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rPr>
          <w:rFonts w:hint="eastAsia" w:eastAsia="汉仪中宋简"/>
          <w:b/>
          <w:sz w:val="24"/>
        </w:rPr>
      </w:pPr>
      <w:r>
        <w:rPr>
          <w:rFonts w:hint="eastAsia" w:eastAsia="汉仪中宋简"/>
          <w:b/>
          <w:sz w:val="24"/>
        </w:rPr>
        <w:t>附件1</w:t>
      </w:r>
    </w:p>
    <w:p>
      <w:pPr>
        <w:jc w:val="center"/>
        <w:rPr>
          <w:rFonts w:hint="eastAsia" w:eastAsia="汉仪中宋简"/>
          <w:b/>
          <w:sz w:val="36"/>
          <w:szCs w:val="36"/>
        </w:rPr>
      </w:pPr>
      <w:r>
        <w:rPr>
          <w:rFonts w:hint="eastAsia" w:eastAsia="汉仪中宋简"/>
          <w:b/>
          <w:sz w:val="36"/>
          <w:szCs w:val="36"/>
        </w:rPr>
        <w:t>资格审查必要合格条件标准</w:t>
      </w:r>
    </w:p>
    <w:tbl>
      <w:tblPr>
        <w:tblStyle w:val="17"/>
        <w:tblW w:w="9718"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05"/>
        <w:gridCol w:w="2190"/>
        <w:gridCol w:w="373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ind w:left="20" w:leftChars="-67" w:hanging="161" w:hangingChars="67"/>
              <w:jc w:val="center"/>
              <w:rPr>
                <w:rFonts w:hint="eastAsia" w:ascii="宋体" w:hAnsi="宋体"/>
                <w:b/>
                <w:sz w:val="24"/>
              </w:rPr>
            </w:pPr>
            <w:r>
              <w:rPr>
                <w:rFonts w:hint="eastAsia" w:ascii="宋体" w:hAnsi="宋体"/>
                <w:b/>
                <w:sz w:val="24"/>
              </w:rPr>
              <w:t>序号</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项目内容</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合格条件</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施工班组应具备的</w:t>
            </w:r>
          </w:p>
          <w:p>
            <w:pPr>
              <w:jc w:val="center"/>
              <w:rPr>
                <w:rFonts w:hint="eastAsia" w:ascii="宋体" w:hAnsi="宋体"/>
                <w:b/>
                <w:sz w:val="24"/>
              </w:rPr>
            </w:pPr>
            <w:r>
              <w:rPr>
                <w:rFonts w:hint="eastAsia" w:ascii="宋体" w:hAnsi="宋体"/>
                <w:b/>
                <w:sz w:val="24"/>
              </w:rPr>
              <w:t>条件或说明</w:t>
            </w:r>
          </w:p>
        </w:tc>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营业执照、组织机构代码证、税务登记证</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有效</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宋体" w:hAnsi="宋体"/>
                <w:sz w:val="24"/>
              </w:rPr>
            </w:pPr>
            <w:r>
              <w:rPr>
                <w:rFonts w:hint="eastAsia" w:ascii="宋体" w:hAnsi="宋体"/>
                <w:sz w:val="24"/>
              </w:rPr>
              <w:t>报价申请文件中应提供营业执照副本、组织机构代码证副本、税务登记证副本复印件（若三证合一的，提供三证合一的营业执照副本复印件）。</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2</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资质要求</w:t>
            </w:r>
          </w:p>
          <w:p>
            <w:pPr>
              <w:jc w:val="left"/>
              <w:rPr>
                <w:rFonts w:hint="eastAsia" w:ascii="宋体" w:hAnsi="宋体" w:eastAsia="宋体"/>
                <w:sz w:val="24"/>
                <w:lang w:eastAsia="zh-CN"/>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具有行政主管部门颁发的建筑业企业施工</w:t>
            </w:r>
            <w:r>
              <w:rPr>
                <w:rFonts w:hint="eastAsia" w:ascii="宋体" w:hAnsi="宋体" w:eastAsia="宋体" w:cs="Times New Roman"/>
                <w:b w:val="0"/>
                <w:bCs/>
                <w:color w:val="000000"/>
                <w:sz w:val="24"/>
                <w:lang w:eastAsia="zh-CN"/>
              </w:rPr>
              <w:t>劳务</w:t>
            </w:r>
            <w:r>
              <w:rPr>
                <w:rFonts w:hint="eastAsia" w:ascii="宋体" w:hAnsi="宋体" w:eastAsia="宋体" w:cs="Times New Roman"/>
                <w:b w:val="0"/>
                <w:bCs/>
                <w:color w:val="000000"/>
                <w:sz w:val="24"/>
              </w:rPr>
              <w:t>资质的企业</w:t>
            </w:r>
            <w:r>
              <w:rPr>
                <w:rFonts w:hint="eastAsia" w:ascii="宋体" w:hAnsi="宋体" w:eastAsia="宋体" w:cs="Times New Roman"/>
                <w:b w:val="0"/>
                <w:bCs/>
                <w:color w:val="000000"/>
                <w:sz w:val="24"/>
                <w:lang w:eastAsia="zh-CN"/>
              </w:rPr>
              <w:t>、安全生产许可证。</w:t>
            </w:r>
            <w:r>
              <w:rPr>
                <w:rFonts w:hint="eastAsia" w:ascii="宋体" w:hAnsi="宋体" w:eastAsia="宋体" w:cs="Times New Roman"/>
                <w:b w:val="0"/>
                <w:bCs/>
                <w:color w:val="000000"/>
                <w:sz w:val="24"/>
              </w:rPr>
              <w:t>年检合格，信誉良好，无不良记录。</w:t>
            </w:r>
          </w:p>
          <w:p>
            <w:pPr>
              <w:rPr>
                <w:rFonts w:hint="eastAsia" w:ascii="宋体" w:hAnsi="宋体" w:eastAsia="宋体"/>
                <w:b w:val="0"/>
                <w:bCs w:val="0"/>
                <w:color w:val="auto"/>
                <w:sz w:val="24"/>
                <w:lang w:eastAsia="zh-CN"/>
              </w:rPr>
            </w:pPr>
          </w:p>
        </w:tc>
        <w:tc>
          <w:tcPr>
            <w:tcW w:w="3735"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宋体" w:hAnsi="宋体"/>
                <w:sz w:val="24"/>
              </w:rPr>
            </w:pPr>
            <w:r>
              <w:rPr>
                <w:rFonts w:hint="eastAsia" w:ascii="宋体" w:hAnsi="宋体"/>
                <w:sz w:val="24"/>
              </w:rPr>
              <w:t>报价申请文件中应提供资质证书副本复印件。</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3</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sz w:val="24"/>
                <w:lang w:val="en-US" w:eastAsia="zh-CN"/>
              </w:rPr>
            </w:pPr>
            <w:r>
              <w:rPr>
                <w:rFonts w:hint="eastAsia" w:ascii="宋体" w:hAnsi="宋体"/>
                <w:sz w:val="24"/>
                <w:lang w:eastAsia="zh-CN"/>
              </w:rPr>
              <w:t>安全员资格</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eastAsia="宋体"/>
                <w:b w:val="0"/>
                <w:bCs w:val="0"/>
                <w:color w:val="auto"/>
                <w:sz w:val="24"/>
                <w:lang w:eastAsia="zh-CN"/>
              </w:rPr>
            </w:pPr>
            <w:r>
              <w:rPr>
                <w:rFonts w:hint="eastAsia" w:ascii="宋体" w:hAnsi="宋体"/>
                <w:sz w:val="24"/>
              </w:rPr>
              <w:t>安全员1名，具备安全员上岗证</w:t>
            </w:r>
            <w:r>
              <w:rPr>
                <w:rFonts w:hint="eastAsia" w:ascii="宋体" w:hAnsi="宋体"/>
                <w:sz w:val="24"/>
                <w:lang w:eastAsia="zh-CN"/>
              </w:rPr>
              <w:t>或</w:t>
            </w:r>
            <w:r>
              <w:rPr>
                <w:rFonts w:hint="eastAsia" w:ascii="宋体" w:hAnsi="宋体"/>
                <w:sz w:val="24"/>
              </w:rPr>
              <w:t>安全生产考核合格证（c证）。</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报价申请文件中应提供职称证或资格证或上岗证书复印件、本单位自202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6</w:t>
            </w:r>
            <w:r>
              <w:rPr>
                <w:rFonts w:hint="eastAsia" w:ascii="宋体" w:hAnsi="宋体"/>
                <w:sz w:val="24"/>
              </w:rPr>
              <w:t>月至今任意三个月为其缴纳养老保险的证明。</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4</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rPr>
              <w:t>信誉证明材料</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rPr>
              <w:t>从四川省住建厅网站或信用中国网站打印的无不良行为的证明</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rPr>
              <w:t>须从四川省住建厅网站或信用中国网站打印的无不良行为的证明</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eastAsia="zh-CN"/>
              </w:rPr>
            </w:pPr>
            <w:r>
              <w:rPr>
                <w:rFonts w:hint="eastAsia" w:ascii="宋体" w:hAnsi="宋体"/>
                <w:sz w:val="24"/>
                <w:lang w:val="en-US" w:eastAsia="zh-CN"/>
              </w:rPr>
              <w:t>5</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注册资本</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企业注册资本不得低于500万元</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sz w:val="24"/>
              </w:rPr>
            </w:pPr>
            <w:r>
              <w:rPr>
                <w:rFonts w:hint="eastAsia" w:ascii="宋体" w:hAnsi="宋体"/>
                <w:sz w:val="24"/>
              </w:rPr>
              <w:t>报价申请文件中应提供营业执照副本复印件。</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eastAsia="zh-CN"/>
              </w:rPr>
            </w:pPr>
            <w:r>
              <w:rPr>
                <w:rFonts w:hint="eastAsia" w:ascii="宋体" w:hAnsi="宋体"/>
                <w:sz w:val="24"/>
                <w:lang w:val="en-US" w:eastAsia="zh-CN"/>
              </w:rPr>
              <w:t>6</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4"/>
              </w:rPr>
            </w:pP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有</w:t>
            </w:r>
            <w:r>
              <w:rPr>
                <w:rFonts w:ascii="宋体" w:hAnsi="宋体"/>
                <w:sz w:val="24"/>
              </w:rPr>
              <w:t>效</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报价申请文件中应提供</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过的专票留底联的复印件</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r>
              <w:rPr>
                <w:rFonts w:hint="eastAsia" w:ascii="宋体" w:hAnsi="宋体"/>
                <w:sz w:val="24"/>
              </w:rPr>
              <w:t>。（以往未开具过以上税率的提供能开具该税率承诺书）。</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7</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项目经理资格</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b w:val="0"/>
                <w:bCs/>
                <w:color w:val="000000"/>
                <w:sz w:val="24"/>
              </w:rPr>
              <w:t>具备市政公用工程专业二级或建筑工程专业二级或以上注册建造师资格</w:t>
            </w:r>
            <w:r>
              <w:rPr>
                <w:rFonts w:hint="eastAsia" w:ascii="宋体" w:hAnsi="宋体"/>
                <w:sz w:val="24"/>
              </w:rPr>
              <w:t>，且属于本单位人员。</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sz w:val="24"/>
              </w:rPr>
            </w:pPr>
            <w:r>
              <w:rPr>
                <w:rFonts w:hint="eastAsia" w:ascii="宋体" w:hAnsi="宋体"/>
                <w:sz w:val="24"/>
              </w:rPr>
              <w:t>报价申请文件中应提供建造师注册证书复印件、本单位自20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6</w:t>
            </w:r>
            <w:r>
              <w:rPr>
                <w:rFonts w:hint="eastAsia" w:ascii="宋体" w:hAnsi="宋体"/>
                <w:sz w:val="24"/>
              </w:rPr>
              <w:t>月至今任意三个月为其缴纳养老保险的证明和项目经理承诺书（格式按报价申请文件规定格式）。</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eastAsia="zh-CN"/>
              </w:rPr>
            </w:pPr>
            <w:r>
              <w:rPr>
                <w:rFonts w:hint="eastAsia" w:ascii="宋体" w:hAnsi="宋体"/>
                <w:sz w:val="24"/>
                <w:lang w:val="en-US" w:eastAsia="zh-CN"/>
              </w:rPr>
              <w:t>8</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企业注册地不在四川省行政区域内的外地企业，具备《四川省省外企业入川从事建筑活动备案证》或《四川省省外建筑企业入川承揽业务验证登记证》。</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具</w:t>
            </w:r>
            <w:r>
              <w:rPr>
                <w:rFonts w:ascii="宋体" w:hAnsi="宋体"/>
                <w:sz w:val="24"/>
              </w:rPr>
              <w:t>有</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60" w:firstLineChars="150"/>
              <w:rPr>
                <w:rFonts w:hint="eastAsia" w:ascii="宋体" w:hAnsi="宋体"/>
                <w:sz w:val="24"/>
              </w:rPr>
            </w:pPr>
            <w:r>
              <w:rPr>
                <w:rFonts w:hint="eastAsia" w:ascii="宋体" w:hAnsi="宋体"/>
                <w:sz w:val="24"/>
              </w:rPr>
              <w:t>省外企业提供《四川省省外企业入川从事建筑活动备案证》或《四川省省外建筑企业入川承揽业务验证登记证》复印</w:t>
            </w:r>
            <w:r>
              <w:rPr>
                <w:rFonts w:ascii="宋体" w:hAnsi="宋体"/>
                <w:sz w:val="24"/>
              </w:rPr>
              <w:t>件</w:t>
            </w:r>
            <w:r>
              <w:rPr>
                <w:rFonts w:hint="eastAsia" w:ascii="宋体" w:hAnsi="宋体"/>
                <w:sz w:val="24"/>
              </w:rPr>
              <w:t>。评审时现场验证书原件。</w:t>
            </w: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9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通过或不通过</w:t>
            </w:r>
          </w:p>
        </w:tc>
        <w:tc>
          <w:tcPr>
            <w:tcW w:w="3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bl>
    <w:p>
      <w:pPr>
        <w:jc w:val="center"/>
        <w:rPr>
          <w:rFonts w:hint="eastAsia" w:ascii="宋体" w:hAnsi="宋体"/>
          <w:sz w:val="24"/>
        </w:rPr>
      </w:pPr>
    </w:p>
    <w:p>
      <w:pPr>
        <w:snapToGrid w:val="0"/>
        <w:spacing w:line="420" w:lineRule="exact"/>
        <w:ind w:left="360" w:hanging="360" w:hangingChars="150"/>
        <w:rPr>
          <w:rFonts w:hint="eastAsia" w:ascii="宋体" w:hAnsi="宋体"/>
          <w:sz w:val="24"/>
        </w:rPr>
      </w:pPr>
      <w:r>
        <w:rPr>
          <w:rFonts w:hint="eastAsia" w:ascii="宋体" w:hAnsi="宋体"/>
          <w:sz w:val="24"/>
        </w:rPr>
        <w:t>注：1.结论分“通过”和“不通过”；上表所列所有评审项目均符合要求的结论为“通过”，有任意一项不符合要求则结论为“不通过”。评审委员会仅对结论“通过”的施工班组进行下一步评审。</w:t>
      </w:r>
    </w:p>
    <w:p>
      <w:pPr>
        <w:pStyle w:val="27"/>
        <w:widowControl w:val="0"/>
        <w:snapToGrid w:val="0"/>
        <w:spacing w:line="500" w:lineRule="exact"/>
        <w:jc w:val="both"/>
        <w:rPr>
          <w:rFonts w:hint="eastAsia"/>
          <w:kern w:val="2"/>
          <w:sz w:val="24"/>
          <w:szCs w:val="24"/>
        </w:rPr>
      </w:pPr>
      <w:r>
        <w:rPr>
          <w:rFonts w:hint="eastAsia" w:ascii="宋体" w:hAnsi="宋体"/>
          <w:sz w:val="24"/>
        </w:rPr>
        <w:t xml:space="preserve">  </w:t>
      </w: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r>
        <w:rPr>
          <w:rFonts w:hint="eastAsia"/>
          <w:kern w:val="2"/>
          <w:sz w:val="24"/>
          <w:szCs w:val="24"/>
        </w:rPr>
        <w:t>附件2</w:t>
      </w:r>
    </w:p>
    <w:p>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7"/>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pPr>
              <w:tabs>
                <w:tab w:val="left" w:pos="1315"/>
              </w:tabs>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pPr>
              <w:tabs>
                <w:tab w:val="left" w:pos="1315"/>
              </w:tabs>
              <w:jc w:val="center"/>
              <w:rPr>
                <w:rFonts w:hint="default" w:ascii="宋体" w:hAnsi="宋体" w:eastAsia="宋体"/>
                <w:sz w:val="24"/>
                <w:lang w:val="en-US" w:eastAsia="zh-CN"/>
              </w:rPr>
            </w:pPr>
            <w:r>
              <w:rPr>
                <w:rFonts w:hint="eastAsia" w:ascii="宋体" w:hAnsi="宋体"/>
                <w:sz w:val="24"/>
                <w:lang w:val="en-US" w:eastAsia="zh-CN"/>
              </w:rPr>
              <w:t>提供回执单</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报价申请文件的封面、报价申请函、报价的签字、盖章</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对询价文件的响应性</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不超过询价文件规定的期限</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27" w:type="dxa"/>
            <w:gridSpan w:val="2"/>
            <w:noWrap w:val="0"/>
            <w:vAlign w:val="center"/>
          </w:tcPr>
          <w:p>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pPr>
              <w:tabs>
                <w:tab w:val="left" w:pos="1315"/>
              </w:tabs>
              <w:jc w:val="center"/>
              <w:rPr>
                <w:rFonts w:hint="eastAsia" w:ascii="宋体" w:hAnsi="宋体"/>
                <w:sz w:val="24"/>
              </w:rPr>
            </w:pPr>
          </w:p>
        </w:tc>
      </w:tr>
    </w:tbl>
    <w:p>
      <w:pPr>
        <w:tabs>
          <w:tab w:val="left" w:pos="1315"/>
        </w:tabs>
        <w:ind w:firstLine="2560" w:firstLineChars="800"/>
        <w:rPr>
          <w:rFonts w:hint="eastAsia" w:ascii="宋体" w:hAnsi="宋体"/>
          <w:sz w:val="32"/>
          <w:szCs w:val="32"/>
        </w:rPr>
      </w:pPr>
    </w:p>
    <w:p>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val="en-US" w:eastAsia="zh-CN"/>
        </w:rPr>
        <w:t>评审</w:t>
      </w:r>
      <w:r>
        <w:rPr>
          <w:rFonts w:hint="eastAsia" w:ascii="宋体" w:hAnsi="宋体"/>
          <w:sz w:val="24"/>
        </w:rPr>
        <w:t>委员会仅对结论“通过”的</w:t>
      </w:r>
      <w:r>
        <w:rPr>
          <w:rFonts w:hint="eastAsia" w:ascii="宋体" w:hAnsi="宋体"/>
          <w:sz w:val="24"/>
          <w:lang w:eastAsia="zh-CN"/>
        </w:rPr>
        <w:t>报价人</w:t>
      </w:r>
      <w:r>
        <w:rPr>
          <w:rFonts w:hint="eastAsia" w:ascii="宋体" w:hAnsi="宋体"/>
          <w:sz w:val="24"/>
        </w:rPr>
        <w:t>进行下一步评审。</w:t>
      </w:r>
    </w:p>
    <w:p>
      <w:pPr>
        <w:tabs>
          <w:tab w:val="left" w:pos="1315"/>
        </w:tabs>
        <w:ind w:firstLine="2560" w:firstLineChars="800"/>
        <w:rPr>
          <w:rFonts w:hint="eastAsia" w:ascii="宋体" w:hAnsi="宋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snapToGrid w:val="0"/>
        <w:spacing w:line="360" w:lineRule="auto"/>
        <w:jc w:val="both"/>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中选通知书</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4" w:firstLineChars="19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贵公司于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项目施工</w:t>
      </w:r>
      <w:r>
        <w:rPr>
          <w:rFonts w:hint="eastAsia" w:ascii="仿宋_GB2312" w:hAnsi="仿宋_GB2312" w:eastAsia="仿宋_GB2312" w:cs="仿宋_GB2312"/>
          <w:sz w:val="32"/>
          <w:szCs w:val="32"/>
          <w:lang w:eastAsia="zh-CN"/>
        </w:rPr>
        <w:t>班组报</w:t>
      </w:r>
      <w:r>
        <w:rPr>
          <w:rFonts w:hint="eastAsia" w:ascii="仿宋_GB2312" w:hAnsi="仿宋_GB2312" w:eastAsia="仿宋_GB2312" w:cs="仿宋_GB2312"/>
          <w:sz w:val="32"/>
          <w:szCs w:val="32"/>
        </w:rPr>
        <w:t>价中，以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元的价格</w:t>
      </w:r>
      <w:r>
        <w:rPr>
          <w:rFonts w:hint="eastAsia" w:ascii="仿宋_GB2312" w:hAnsi="仿宋_GB2312" w:eastAsia="仿宋_GB2312" w:cs="仿宋_GB2312"/>
          <w:sz w:val="32"/>
          <w:szCs w:val="32"/>
          <w:lang w:eastAsia="zh-CN"/>
        </w:rPr>
        <w:t>中选，工期为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日历天</w:t>
      </w: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日之前</w:t>
      </w:r>
      <w:r>
        <w:rPr>
          <w:rFonts w:hint="eastAsia" w:ascii="仿宋_GB2312" w:hAnsi="仿宋_GB2312" w:eastAsia="仿宋_GB2312" w:cs="仿宋_GB2312"/>
          <w:sz w:val="32"/>
          <w:szCs w:val="32"/>
          <w:lang w:eastAsia="zh-CN"/>
        </w:rPr>
        <w:t>缴齐</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single"/>
          <w:lang w:eastAsia="zh-CN"/>
        </w:rPr>
        <w:t>其中报价保证金</w:t>
      </w:r>
      <w:r>
        <w:rPr>
          <w:rFonts w:hint="eastAsia" w:ascii="仿宋_GB2312" w:hAnsi="仿宋_GB2312" w:eastAsia="仿宋_GB2312" w:cs="仿宋_GB2312"/>
          <w:sz w:val="32"/>
          <w:szCs w:val="32"/>
          <w:u w:val="single"/>
          <w:lang w:val="en-US" w:eastAsia="zh-CN"/>
        </w:rPr>
        <w:t xml:space="preserve">   .00元直接转为履约保证金，剩余     .00元</w:t>
      </w:r>
      <w:r>
        <w:rPr>
          <w:rFonts w:hint="eastAsia" w:ascii="仿宋_GB2312" w:hAnsi="仿宋_GB2312" w:eastAsia="仿宋_GB2312" w:cs="仿宋_GB2312"/>
          <w:sz w:val="32"/>
          <w:szCs w:val="32"/>
          <w:u w:val="single"/>
          <w:lang w:eastAsia="zh-CN"/>
        </w:rPr>
        <w:t>从班组基本账户转账缴纳或</w:t>
      </w:r>
      <w:r>
        <w:rPr>
          <w:rFonts w:hint="eastAsia" w:ascii="仿宋_GB2312" w:hAnsi="仿宋_GB2312" w:eastAsia="仿宋_GB2312" w:cs="仿宋_GB2312"/>
          <w:sz w:val="32"/>
          <w:szCs w:val="32"/>
          <w:u w:val="single"/>
          <w:lang w:val="en-US" w:eastAsia="zh-CN"/>
        </w:rPr>
        <w:t>提供</w:t>
      </w:r>
      <w:r>
        <w:rPr>
          <w:rFonts w:hint="eastAsia" w:ascii="仿宋_GB2312" w:hAnsi="仿宋_GB2312" w:eastAsia="仿宋_GB2312" w:cs="仿宋_GB2312"/>
          <w:sz w:val="32"/>
          <w:szCs w:val="32"/>
          <w:u w:val="single"/>
          <w:lang w:eastAsia="zh-CN"/>
        </w:rPr>
        <w:t>由商业银行、具备专业资质的工程担保公司、符合监管要求的保险公司出具的无条件、不可撤销、见索即付履约保函。</w:t>
      </w:r>
      <w:r>
        <w:rPr>
          <w:rFonts w:hint="eastAsia" w:ascii="仿宋_GB2312" w:hAnsi="仿宋_GB2312" w:eastAsia="仿宋_GB2312" w:cs="仿宋_GB2312"/>
          <w:sz w:val="32"/>
          <w:szCs w:val="32"/>
          <w:u w:val="none"/>
          <w:lang w:eastAsia="zh-CN"/>
        </w:rPr>
        <w:t>完善后请贵公司于</w:t>
      </w:r>
      <w:r>
        <w:rPr>
          <w:rFonts w:hint="eastAsia" w:ascii="仿宋_GB2312" w:hAnsi="仿宋_GB2312" w:eastAsia="仿宋_GB2312" w:cs="仿宋_GB2312"/>
          <w:sz w:val="32"/>
          <w:szCs w:val="32"/>
          <w:u w:val="none"/>
          <w:lang w:val="en-US" w:eastAsia="zh-CN"/>
        </w:rPr>
        <w:t xml:space="preserve">   年  月  日之前来泸州兴绿园林绿化有限责任公司签订书面合同。</w:t>
      </w:r>
      <w:r>
        <w:rPr>
          <w:rFonts w:hint="eastAsia" w:ascii="仿宋_GB2312" w:hAnsi="仿宋_GB2312" w:eastAsia="仿宋_GB2312" w:cs="仿宋_GB2312"/>
          <w:sz w:val="32"/>
          <w:szCs w:val="32"/>
        </w:rPr>
        <w:t>未按规定</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lang w:eastAsia="zh-CN"/>
        </w:rPr>
        <w:t>或未按规定签订书面合同</w:t>
      </w:r>
      <w:r>
        <w:rPr>
          <w:rFonts w:hint="eastAsia" w:ascii="仿宋_GB2312" w:hAnsi="仿宋_GB2312" w:eastAsia="仿宋_GB2312" w:cs="仿宋_GB2312"/>
          <w:sz w:val="32"/>
          <w:szCs w:val="32"/>
        </w:rPr>
        <w:t>的，取消中选资格</w:t>
      </w:r>
      <w:r>
        <w:rPr>
          <w:rFonts w:hint="eastAsia" w:ascii="仿宋_GB2312" w:hAnsi="仿宋_GB2312" w:eastAsia="仿宋_GB2312" w:cs="仿宋_GB2312"/>
          <w:sz w:val="32"/>
          <w:szCs w:val="32"/>
          <w:lang w:eastAsia="zh-CN"/>
        </w:rPr>
        <w:t>并没收报价保证金，由此产生的一切法律后果由贵公司承担</w:t>
      </w:r>
      <w:r>
        <w:rPr>
          <w:rFonts w:hint="eastAsia" w:ascii="仿宋_GB2312" w:hAnsi="仿宋_GB2312" w:eastAsia="仿宋_GB2312" w:cs="仿宋_GB2312"/>
          <w:sz w:val="32"/>
          <w:szCs w:val="32"/>
        </w:rPr>
        <w:t>。</w:t>
      </w: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ind w:firstLine="540"/>
        <w:jc w:val="left"/>
        <w:rPr>
          <w:rStyle w:val="22"/>
          <w:rFonts w:hint="eastAsia" w:ascii="宋体" w:hAnsi="宋体" w:eastAsia="宋体" w:cs="宋体"/>
          <w:i w:val="0"/>
          <w:iCs w:val="0"/>
          <w:color w:val="000000"/>
          <w:sz w:val="28"/>
          <w:szCs w:val="28"/>
          <w:shd w:val="clear" w:color="auto" w:fill="FFFFFF"/>
        </w:rPr>
      </w:pPr>
      <w:r>
        <w:rPr>
          <w:rStyle w:val="22"/>
          <w:rFonts w:hint="eastAsia" w:ascii="宋体" w:hAnsi="宋体" w:eastAsia="宋体"/>
          <w:i w:val="0"/>
          <w:iCs w:val="0"/>
          <w:color w:val="000000"/>
          <w:sz w:val="28"/>
          <w:szCs w:val="28"/>
          <w:shd w:val="clear" w:color="auto" w:fill="FFFFFF"/>
        </w:rPr>
        <w:t xml:space="preserve">  </w:t>
      </w:r>
      <w:r>
        <w:rPr>
          <w:rStyle w:val="22"/>
          <w:rFonts w:hint="eastAsia" w:ascii="宋体" w:hAnsi="宋体" w:eastAsia="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泸</w:t>
      </w:r>
      <w:r>
        <w:rPr>
          <w:rStyle w:val="22"/>
          <w:rFonts w:hint="eastAsia" w:ascii="宋体" w:hAnsi="宋体" w:eastAsia="宋体" w:cs="宋体"/>
          <w:i w:val="0"/>
          <w:iCs w:val="0"/>
          <w:color w:val="000000"/>
          <w:sz w:val="28"/>
          <w:szCs w:val="28"/>
          <w:shd w:val="clear" w:color="auto" w:fill="FFFFFF"/>
        </w:rPr>
        <w:t>州兴绿园林绿化有限责任公司</w:t>
      </w:r>
    </w:p>
    <w:p>
      <w:pPr>
        <w:ind w:firstLine="540"/>
        <w:jc w:val="left"/>
        <w:rPr>
          <w:rFonts w:hint="eastAsia" w:ascii="宋体" w:hAnsi="宋体" w:eastAsia="宋体" w:cs="宋体"/>
          <w:sz w:val="28"/>
          <w:szCs w:val="28"/>
        </w:rPr>
      </w:pPr>
      <w:r>
        <w:rPr>
          <w:rStyle w:val="22"/>
          <w:rFonts w:hint="eastAsia" w:ascii="宋体" w:hAnsi="宋体" w:eastAsia="宋体" w:cs="宋体"/>
          <w:i w:val="0"/>
          <w:iCs w:val="0"/>
          <w:color w:val="000000"/>
          <w:sz w:val="28"/>
          <w:szCs w:val="28"/>
          <w:shd w:val="clear" w:color="auto" w:fill="FFFFFF"/>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年</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月</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日</w:t>
      </w: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tabs>
          <w:tab w:val="left" w:pos="1215"/>
        </w:tabs>
        <w:spacing w:line="360" w:lineRule="auto"/>
        <w:jc w:val="center"/>
        <w:rPr>
          <w:rFonts w:ascii="宋体" w:hAnsi="宋体"/>
          <w:b/>
          <w:sz w:val="36"/>
          <w:szCs w:val="36"/>
        </w:rPr>
      </w:pPr>
      <w:r>
        <w:rPr>
          <w:rFonts w:hint="eastAsia" w:ascii="宋体" w:hAnsi="宋体"/>
          <w:b/>
          <w:sz w:val="36"/>
          <w:szCs w:val="36"/>
        </w:rPr>
        <w:t>第二章  合同协议书（见附件）</w:t>
      </w:r>
    </w:p>
    <w:p>
      <w:pPr>
        <w:tabs>
          <w:tab w:val="left" w:pos="1215"/>
        </w:tabs>
        <w:spacing w:line="360" w:lineRule="auto"/>
        <w:jc w:val="center"/>
        <w:rPr>
          <w:rFonts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pPr>
        <w:spacing w:line="400" w:lineRule="exact"/>
        <w:ind w:left="420"/>
        <w:jc w:val="center"/>
        <w:rPr>
          <w:rFonts w:hint="eastAsia" w:ascii="宋体" w:hAnsi="宋体"/>
          <w:color w:val="000000"/>
          <w:sz w:val="32"/>
          <w:szCs w:val="32"/>
        </w:rPr>
      </w:pPr>
    </w:p>
    <w:p>
      <w:pPr>
        <w:spacing w:line="400" w:lineRule="exact"/>
        <w:ind w:left="420"/>
        <w:jc w:val="center"/>
        <w:rPr>
          <w:rFonts w:hint="eastAsia" w:ascii="宋体" w:hAnsi="宋体"/>
          <w:color w:val="000000"/>
          <w:sz w:val="24"/>
        </w:rPr>
      </w:pPr>
    </w:p>
    <w:p>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本工程采用的技术规范依照设计文件的要求，本询价工程项目的施工、材料、设备须达到现行中华人民共和国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pPr>
        <w:widowControl/>
        <w:spacing w:line="538" w:lineRule="atLeast"/>
        <w:ind w:firstLine="840"/>
        <w:rPr>
          <w:rFonts w:hint="eastAsia" w:ascii="宋体" w:hAnsi="宋体"/>
          <w:color w:val="000000"/>
          <w:sz w:val="24"/>
        </w:rPr>
      </w:pPr>
    </w:p>
    <w:p>
      <w:pPr>
        <w:spacing w:line="400" w:lineRule="exact"/>
        <w:ind w:left="420" w:leftChars="200" w:firstLine="880" w:firstLineChars="2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numPr>
          <w:ilvl w:val="0"/>
          <w:numId w:val="1"/>
        </w:numPr>
        <w:tabs>
          <w:tab w:val="left" w:pos="1315"/>
        </w:tabs>
        <w:ind w:left="0" w:leftChars="0" w:firstLine="0" w:firstLineChars="0"/>
        <w:jc w:val="center"/>
        <w:rPr>
          <w:rFonts w:hint="eastAsia" w:ascii="宋体" w:hAnsi="宋体"/>
          <w:b/>
          <w:color w:val="000000"/>
          <w:sz w:val="32"/>
          <w:szCs w:val="32"/>
        </w:rPr>
      </w:pPr>
      <w:r>
        <w:rPr>
          <w:rFonts w:hint="eastAsia" w:ascii="宋体" w:hAnsi="宋体"/>
          <w:b/>
          <w:color w:val="000000"/>
          <w:sz w:val="32"/>
          <w:szCs w:val="32"/>
        </w:rPr>
        <w:t xml:space="preserve"> 主要工程数量表（见附件）</w:t>
      </w:r>
    </w:p>
    <w:p>
      <w:pPr>
        <w:numPr>
          <w:ilvl w:val="0"/>
          <w:numId w:val="1"/>
        </w:numPr>
        <w:tabs>
          <w:tab w:val="left" w:pos="1315"/>
        </w:tabs>
        <w:ind w:left="0" w:leftChars="0" w:firstLine="0" w:firstLineChars="0"/>
        <w:jc w:val="center"/>
        <w:rPr>
          <w:rFonts w:hint="eastAsia" w:ascii="宋体" w:hAnsi="宋体"/>
          <w:b/>
          <w:color w:val="000000"/>
          <w:sz w:val="32"/>
          <w:szCs w:val="32"/>
        </w:rPr>
      </w:pPr>
      <w:r>
        <w:rPr>
          <w:rFonts w:hint="eastAsia" w:ascii="宋体" w:hAnsi="宋体"/>
          <w:b/>
          <w:color w:val="000000"/>
          <w:sz w:val="32"/>
          <w:szCs w:val="32"/>
        </w:rPr>
        <w:t>报价申请文件格式</w:t>
      </w:r>
    </w:p>
    <w:p>
      <w:pPr>
        <w:tabs>
          <w:tab w:val="left" w:pos="1315"/>
        </w:tabs>
        <w:ind w:firstLine="3132" w:firstLineChars="600"/>
        <w:rPr>
          <w:rFonts w:hint="eastAsia"/>
          <w:b/>
          <w:color w:val="000000"/>
          <w:sz w:val="52"/>
          <w:szCs w:val="52"/>
        </w:rPr>
      </w:pPr>
    </w:p>
    <w:p>
      <w:pPr>
        <w:tabs>
          <w:tab w:val="left" w:pos="1315"/>
        </w:tabs>
        <w:rPr>
          <w:rFonts w:hint="eastAsia"/>
          <w:color w:val="000000"/>
          <w:sz w:val="52"/>
          <w:szCs w:val="52"/>
        </w:rPr>
      </w:pPr>
    </w:p>
    <w:p>
      <w:pPr>
        <w:tabs>
          <w:tab w:val="left" w:pos="1315"/>
        </w:tabs>
        <w:rPr>
          <w:rFonts w:hint="eastAsia"/>
          <w:color w:val="000000"/>
          <w:sz w:val="30"/>
          <w:szCs w:val="30"/>
        </w:rPr>
      </w:pPr>
    </w:p>
    <w:p>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pPr>
        <w:tabs>
          <w:tab w:val="left" w:pos="1080"/>
        </w:tabs>
        <w:jc w:val="center"/>
        <w:rPr>
          <w:rFonts w:hint="eastAsia" w:ascii="黑体" w:eastAsia="黑体"/>
          <w:color w:val="000000"/>
          <w:sz w:val="52"/>
          <w:szCs w:val="52"/>
        </w:rPr>
      </w:pPr>
      <w:r>
        <w:rPr>
          <w:rFonts w:hint="eastAsia" w:ascii="黑体" w:eastAsia="黑体"/>
          <w:color w:val="000000"/>
          <w:sz w:val="52"/>
          <w:szCs w:val="52"/>
        </w:rPr>
        <w:t>报价申请文件</w:t>
      </w:r>
    </w:p>
    <w:p>
      <w:pPr>
        <w:tabs>
          <w:tab w:val="left" w:pos="1315"/>
        </w:tabs>
        <w:rPr>
          <w:rFonts w:hint="eastAsia" w:ascii="黑体" w:eastAsia="黑体"/>
          <w:color w:val="000000"/>
          <w:sz w:val="44"/>
          <w:szCs w:val="44"/>
        </w:rPr>
      </w:pPr>
    </w:p>
    <w:p>
      <w:pPr>
        <w:tabs>
          <w:tab w:val="left" w:pos="1315"/>
        </w:tabs>
        <w:rPr>
          <w:rFonts w:hint="eastAsia"/>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pPr>
        <w:tabs>
          <w:tab w:val="left" w:pos="1315"/>
        </w:tabs>
        <w:spacing w:line="800" w:lineRule="exact"/>
        <w:ind w:left="139" w:leftChars="66" w:firstLine="560" w:firstLineChars="200"/>
        <w:rPr>
          <w:color w:val="000000"/>
          <w:sz w:val="28"/>
          <w:szCs w:val="28"/>
        </w:rPr>
      </w:pPr>
      <w:r>
        <w:rPr>
          <w:rFonts w:hint="eastAsia"/>
          <w:color w:val="000000"/>
          <w:sz w:val="28"/>
          <w:szCs w:val="28"/>
          <w:lang w:val="en-US" w:eastAsia="zh-CN"/>
        </w:rPr>
        <w:t>报价</w:t>
      </w:r>
      <w:r>
        <w:rPr>
          <w:rFonts w:hint="eastAsia"/>
          <w:color w:val="000000"/>
          <w:sz w:val="28"/>
          <w:szCs w:val="28"/>
          <w:lang w:eastAsia="zh-CN"/>
        </w:rPr>
        <w:t>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pPr>
        <w:tabs>
          <w:tab w:val="left" w:pos="1315"/>
        </w:tabs>
        <w:spacing w:line="360" w:lineRule="exact"/>
        <w:ind w:firstLine="700" w:firstLineChars="250"/>
        <w:rPr>
          <w:color w:val="000000"/>
          <w:sz w:val="28"/>
          <w:szCs w:val="28"/>
        </w:rPr>
      </w:pPr>
    </w:p>
    <w:p>
      <w:pPr>
        <w:tabs>
          <w:tab w:val="left" w:pos="1315"/>
        </w:tabs>
        <w:spacing w:line="360" w:lineRule="exact"/>
        <w:ind w:firstLine="700" w:firstLineChars="250"/>
        <w:rPr>
          <w:color w:val="000000"/>
          <w:sz w:val="28"/>
          <w:szCs w:val="28"/>
        </w:rPr>
      </w:pPr>
      <w:r>
        <w:rPr>
          <w:rFonts w:hint="eastAsia"/>
          <w:color w:val="000000"/>
          <w:sz w:val="28"/>
          <w:szCs w:val="28"/>
        </w:rPr>
        <w:t>法定代表人或</w:t>
      </w:r>
    </w:p>
    <w:p>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pPr>
        <w:tabs>
          <w:tab w:val="left" w:pos="1315"/>
        </w:tabs>
        <w:ind w:firstLine="537" w:firstLineChars="192"/>
        <w:rPr>
          <w:color w:val="000000"/>
          <w:sz w:val="28"/>
          <w:szCs w:val="28"/>
        </w:rPr>
      </w:pPr>
    </w:p>
    <w:p>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pPr>
        <w:snapToGrid w:val="0"/>
        <w:spacing w:line="380" w:lineRule="exact"/>
        <w:jc w:val="center"/>
        <w:rPr>
          <w:rFonts w:hint="eastAsia" w:ascii="宋体" w:hAnsi="宋体"/>
          <w:snapToGrid w:val="0"/>
          <w:color w:val="000000"/>
          <w:sz w:val="32"/>
          <w:szCs w:val="32"/>
        </w:rPr>
      </w:pPr>
      <w:r>
        <w:rPr>
          <w:rFonts w:ascii="黑体" w:hAnsi="宋体" w:eastAsia="黑体"/>
          <w:snapToGrid w:val="0"/>
          <w:color w:val="000000"/>
          <w:sz w:val="32"/>
          <w:szCs w:val="32"/>
        </w:rPr>
        <w:br w:type="page"/>
      </w:r>
      <w:r>
        <w:rPr>
          <w:rFonts w:hint="eastAsia" w:ascii="宋体" w:hAnsi="宋体"/>
          <w:b/>
          <w:bCs/>
          <w:snapToGrid w:val="0"/>
          <w:color w:val="000000"/>
          <w:sz w:val="32"/>
          <w:szCs w:val="32"/>
        </w:rPr>
        <w:t>1.报价申请承诺函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泸州兴绿园林绿化</w:t>
      </w:r>
      <w:r>
        <w:rPr>
          <w:rFonts w:hint="eastAsia" w:asciiTheme="minorEastAsia" w:hAnsiTheme="minorEastAsia" w:eastAsiaTheme="minorEastAsia" w:cstheme="minorEastAsia"/>
          <w:sz w:val="24"/>
          <w:szCs w:val="24"/>
          <w:u w:val="single"/>
        </w:rPr>
        <w:t>有限</w:t>
      </w:r>
      <w:r>
        <w:rPr>
          <w:rFonts w:hint="eastAsia" w:asciiTheme="minorEastAsia" w:hAnsiTheme="minorEastAsia" w:eastAsiaTheme="minorEastAsia" w:cstheme="minorEastAsia"/>
          <w:sz w:val="24"/>
          <w:szCs w:val="24"/>
          <w:u w:val="single"/>
          <w:lang w:val="en-US" w:eastAsia="zh-CN"/>
        </w:rPr>
        <w:t>责任</w:t>
      </w:r>
      <w:r>
        <w:rPr>
          <w:rFonts w:hint="eastAsia" w:asciiTheme="minorEastAsia" w:hAnsiTheme="minorEastAsia" w:eastAsiaTheme="minorEastAsia" w:cstheme="minorEastAsia"/>
          <w:sz w:val="24"/>
          <w:szCs w:val="24"/>
          <w:u w:val="single"/>
        </w:rPr>
        <w:t>公司</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1.我方已经仔细研究了</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文件的全部内容，在考察工程施工现场后，我方同意</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文件中的各项条款和要求。我方愿意参加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，并已按照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文件中要求的内容和格式充分、如实、准确地向贵方递交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文件。若中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，我方将以此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文件作为合同条件的组成部分。</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2.经我方谨慎考虑，报价总额为：</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含税报价为人民币(大写)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元)，其中：增值税率为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，增值税金为人民币(大写)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3.我方将按照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文件的要求，提供并交付合格工程。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4.我方保证，如果我方的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被接受，将严格执行</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文件中的各项条款，认真履行责任及义务，兑现我方</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文件中提出的各项承诺。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文件在</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人须知规定的递标截止日期起60天内有效，对我方具有约束力，并可随时接受中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。我方慎重保证，</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文件的所有内容及提供给</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人的所有证明文件和资料都是真实、有效、准确的，一旦发现上述材料的信息的失实和错误，贵方可以有权宣布我单位</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6.在正式合同准确签订或执行之前，本</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人的书面通知及</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通知将构成约束我们双方的合同。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                            （公章）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法定代表人或授权代理人签字：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传真：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28"/>
        </w:rPr>
      </w:pPr>
      <w:r>
        <w:rPr>
          <w:rFonts w:hint="eastAsia" w:asciiTheme="minorEastAsia" w:hAnsiTheme="minorEastAsia" w:eastAsiaTheme="minorEastAsia" w:cstheme="minorEastAsia"/>
          <w:sz w:val="24"/>
          <w:szCs w:val="24"/>
        </w:rPr>
        <w:t xml:space="preserve">电话：                                   日期：    </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sz w:val="28"/>
          <w:szCs w:val="28"/>
        </w:rPr>
      </w:pPr>
    </w:p>
    <w:p>
      <w:pPr>
        <w:ind w:firstLine="1958" w:firstLineChars="650"/>
        <w:rPr>
          <w:rFonts w:hint="eastAsia" w:ascii="宋体" w:hAnsi="宋体"/>
          <w:b/>
          <w:bCs/>
          <w:color w:val="000000"/>
          <w:sz w:val="30"/>
          <w:szCs w:val="30"/>
        </w:rPr>
      </w:pPr>
    </w:p>
    <w:p>
      <w:pPr>
        <w:ind w:firstLine="1958" w:firstLineChars="650"/>
        <w:rPr>
          <w:rFonts w:hint="eastAsia" w:ascii="宋体" w:hAnsi="宋体"/>
          <w:b/>
          <w:bCs/>
          <w:color w:val="000000"/>
          <w:sz w:val="30"/>
          <w:szCs w:val="30"/>
        </w:rPr>
      </w:pPr>
    </w:p>
    <w:p>
      <w:pPr>
        <w:ind w:firstLine="1958" w:firstLineChars="650"/>
        <w:rPr>
          <w:rFonts w:hint="eastAsia" w:ascii="宋体" w:hAnsi="宋体"/>
          <w:b/>
          <w:bCs/>
          <w:color w:val="000000"/>
          <w:sz w:val="30"/>
          <w:szCs w:val="30"/>
        </w:rPr>
      </w:pPr>
    </w:p>
    <w:p>
      <w:pPr>
        <w:ind w:firstLine="1958" w:firstLineChars="650"/>
        <w:rPr>
          <w:rFonts w:hint="eastAsia" w:ascii="宋体" w:hAnsi="宋体"/>
          <w:b/>
          <w:bCs/>
          <w:color w:val="000000"/>
          <w:sz w:val="30"/>
          <w:szCs w:val="30"/>
        </w:rPr>
      </w:pPr>
      <w:r>
        <w:rPr>
          <w:rFonts w:hint="eastAsia" w:ascii="宋体" w:hAnsi="宋体"/>
          <w:b/>
          <w:bCs/>
          <w:color w:val="000000"/>
          <w:sz w:val="30"/>
          <w:szCs w:val="30"/>
        </w:rPr>
        <w:t>2.1法定代表人身份证明书</w:t>
      </w:r>
    </w:p>
    <w:p>
      <w:pPr>
        <w:spacing w:line="580" w:lineRule="exact"/>
        <w:ind w:firstLine="570"/>
        <w:rPr>
          <w:rFonts w:hint="eastAsia" w:ascii="宋体" w:hAnsi="宋体"/>
          <w:color w:val="000000"/>
          <w:sz w:val="24"/>
        </w:rPr>
      </w:pPr>
    </w:p>
    <w:p>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pPr>
        <w:spacing w:line="580" w:lineRule="exact"/>
        <w:ind w:firstLine="570"/>
        <w:rPr>
          <w:rFonts w:hint="eastAsia" w:ascii="宋体" w:hAnsi="宋体"/>
          <w:color w:val="000000"/>
          <w:sz w:val="24"/>
        </w:rPr>
      </w:pPr>
      <w:r>
        <w:rPr>
          <w:rFonts w:hint="eastAsia" w:ascii="宋体" w:hAnsi="宋体"/>
          <w:color w:val="000000"/>
          <w:sz w:val="24"/>
        </w:rPr>
        <w:t>特此证明</w:t>
      </w:r>
    </w:p>
    <w:p>
      <w:pPr>
        <w:ind w:firstLine="570"/>
        <w:rPr>
          <w:rFonts w:hint="eastAsia" w:ascii="宋体" w:hAnsi="宋体"/>
          <w:color w:val="000000"/>
          <w:sz w:val="24"/>
        </w:rPr>
      </w:pPr>
    </w:p>
    <w:p>
      <w:pPr>
        <w:ind w:firstLine="57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（全称并盖章 ）          </w:t>
      </w:r>
    </w:p>
    <w:p>
      <w:pPr>
        <w:ind w:firstLine="570"/>
        <w:rPr>
          <w:rFonts w:hint="eastAsia" w:ascii="宋体" w:hAnsi="宋体"/>
          <w:color w:val="000000"/>
          <w:sz w:val="24"/>
        </w:rPr>
      </w:pPr>
    </w:p>
    <w:p>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rPr>
      </w:pPr>
      <w:r>
        <w:rPr>
          <w:rFonts w:hint="eastAsia" w:ascii="宋体" w:hAnsi="宋体"/>
          <w:color w:val="000000"/>
          <w:sz w:val="24"/>
          <w:u w:val="single"/>
        </w:rPr>
        <w:t xml:space="preserve">                                                           </w:t>
      </w:r>
    </w:p>
    <w:p>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b/>
          <w:bCs/>
          <w:color w:val="000000"/>
          <w:sz w:val="28"/>
          <w:szCs w:val="28"/>
        </w:rPr>
        <w:t>2.2.</w:t>
      </w:r>
      <w:r>
        <w:rPr>
          <w:rFonts w:hint="eastAsia" w:ascii="宋体" w:hAnsi="宋体"/>
          <w:b/>
          <w:bCs/>
          <w:color w:val="000000"/>
          <w:sz w:val="30"/>
          <w:szCs w:val="30"/>
        </w:rPr>
        <w:t>法定代表人授权书</w:t>
      </w:r>
    </w:p>
    <w:p>
      <w:pPr>
        <w:ind w:firstLine="570"/>
        <w:jc w:val="center"/>
        <w:rPr>
          <w:rFonts w:hint="eastAsia" w:ascii="宋体" w:hAnsi="宋体"/>
          <w:color w:val="000000"/>
          <w:sz w:val="28"/>
          <w:szCs w:val="28"/>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报价人</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的询价活动。委托代理人在询价活动和评审、</w:t>
      </w:r>
      <w:r>
        <w:rPr>
          <w:rFonts w:hint="eastAsia" w:ascii="宋体" w:hAnsi="宋体"/>
          <w:sz w:val="24"/>
          <w:lang w:eastAsia="zh-CN"/>
        </w:rPr>
        <w:t>报价</w:t>
      </w:r>
      <w:r>
        <w:rPr>
          <w:rFonts w:hint="eastAsia" w:ascii="宋体" w:hAnsi="宋体"/>
          <w:sz w:val="24"/>
        </w:rPr>
        <w:t>以及合同签订</w:t>
      </w:r>
      <w:r>
        <w:rPr>
          <w:rFonts w:hint="eastAsia" w:ascii="宋体" w:hAnsi="宋体"/>
          <w:color w:val="000000"/>
          <w:sz w:val="24"/>
        </w:rPr>
        <w:t>过程中所签署的一切文件和处理与之有关的一切事务，我及我单位均予以承认，并全部承担其产生的所有权利和义务。</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pPr>
        <w:spacing w:line="360" w:lineRule="auto"/>
        <w:ind w:firstLine="570"/>
        <w:rPr>
          <w:rFonts w:hint="eastAsia" w:ascii="宋体" w:hAnsi="宋体"/>
          <w:color w:val="000000"/>
          <w:sz w:val="24"/>
        </w:rPr>
      </w:pPr>
    </w:p>
    <w:p>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pPr>
        <w:spacing w:line="360" w:lineRule="auto"/>
        <w:rPr>
          <w:rFonts w:hint="eastAsia" w:ascii="宋体" w:hAnsi="宋体"/>
          <w:color w:val="000000"/>
          <w:sz w:val="24"/>
        </w:rPr>
      </w:pPr>
    </w:p>
    <w:p>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（全称并加盖企业法人公章） </w:t>
      </w:r>
    </w:p>
    <w:p>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u w:val="single"/>
        </w:rPr>
        <w:t xml:space="preserve">                                                         </w:t>
      </w:r>
    </w:p>
    <w:p>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注：本页后附法定代表人及委托代理人身份证复印件以及</w:t>
      </w:r>
      <w:r>
        <w:rPr>
          <w:rFonts w:hint="eastAsia" w:ascii="宋体" w:hAnsi="宋体"/>
          <w:color w:val="000000"/>
          <w:sz w:val="24"/>
          <w:lang w:eastAsia="zh-CN"/>
        </w:rPr>
        <w:t>报价人</w:t>
      </w:r>
      <w:r>
        <w:rPr>
          <w:rFonts w:hint="eastAsia" w:ascii="宋体" w:hAnsi="宋体"/>
          <w:color w:val="000000"/>
          <w:sz w:val="24"/>
        </w:rPr>
        <w:t>从202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6</w:t>
      </w:r>
      <w:r>
        <w:rPr>
          <w:rFonts w:hint="eastAsia" w:ascii="宋体" w:hAnsi="宋体"/>
          <w:color w:val="000000"/>
          <w:sz w:val="24"/>
        </w:rPr>
        <w:t>月至</w:t>
      </w:r>
      <w:r>
        <w:rPr>
          <w:rFonts w:hint="eastAsia" w:ascii="宋体" w:hAnsi="宋体"/>
          <w:color w:val="000000"/>
          <w:sz w:val="24"/>
          <w:lang w:val="en-US" w:eastAsia="zh-CN"/>
        </w:rPr>
        <w:t>2026年2月</w:t>
      </w:r>
      <w:r>
        <w:rPr>
          <w:rFonts w:hint="eastAsia" w:ascii="宋体" w:hAnsi="宋体"/>
          <w:color w:val="000000"/>
          <w:sz w:val="24"/>
        </w:rPr>
        <w:t>任意三个月为委托代理人缴纳养老保险的证明。</w:t>
      </w:r>
    </w:p>
    <w:p>
      <w:pPr>
        <w:tabs>
          <w:tab w:val="left" w:pos="1315"/>
        </w:tabs>
        <w:spacing w:line="360" w:lineRule="auto"/>
        <w:ind w:firstLine="600" w:firstLineChars="250"/>
        <w:rPr>
          <w:rFonts w:hint="eastAsia" w:ascii="宋体" w:hAnsi="宋体"/>
          <w:color w:val="000000"/>
          <w:sz w:val="24"/>
        </w:rPr>
      </w:pPr>
      <w:r>
        <w:rPr>
          <w:rFonts w:hint="eastAsia" w:ascii="宋体" w:hAnsi="宋体"/>
          <w:color w:val="000000"/>
          <w:sz w:val="24"/>
        </w:rPr>
        <w:t>法定代表人直接参加</w:t>
      </w:r>
      <w:r>
        <w:rPr>
          <w:rFonts w:hint="eastAsia" w:ascii="宋体" w:hAnsi="宋体"/>
          <w:color w:val="000000"/>
          <w:sz w:val="24"/>
          <w:lang w:val="en-US" w:eastAsia="zh-CN"/>
        </w:rPr>
        <w:t>询价</w:t>
      </w:r>
      <w:r>
        <w:rPr>
          <w:rFonts w:hint="eastAsia" w:ascii="宋体" w:hAnsi="宋体"/>
          <w:color w:val="000000"/>
          <w:sz w:val="24"/>
        </w:rPr>
        <w:t>活动的，不需要提供授权书。</w:t>
      </w:r>
    </w:p>
    <w:p>
      <w:pPr>
        <w:tabs>
          <w:tab w:val="left" w:pos="1315"/>
        </w:tabs>
        <w:jc w:val="center"/>
        <w:rPr>
          <w:rFonts w:hint="eastAsia" w:ascii="宋体" w:hAnsi="宋体"/>
          <w:color w:val="000000"/>
          <w:sz w:val="24"/>
        </w:rPr>
      </w:pPr>
    </w:p>
    <w:p>
      <w:pPr>
        <w:jc w:val="center"/>
        <w:rPr>
          <w:rFonts w:hint="eastAsia" w:ascii="宋体" w:hAnsi="宋体"/>
          <w:color w:val="000000"/>
          <w:sz w:val="28"/>
          <w:szCs w:val="28"/>
        </w:rPr>
      </w:pPr>
      <w:r>
        <w:rPr>
          <w:rFonts w:ascii="宋体" w:hAnsi="宋体"/>
          <w:color w:val="000000"/>
          <w:sz w:val="32"/>
          <w:szCs w:val="32"/>
        </w:rPr>
        <w:br w:type="page"/>
      </w:r>
      <w:r>
        <w:rPr>
          <w:rFonts w:hint="eastAsia" w:ascii="宋体" w:hAnsi="宋体"/>
          <w:b/>
          <w:bCs/>
          <w:color w:val="000000"/>
          <w:sz w:val="32"/>
          <w:szCs w:val="32"/>
        </w:rPr>
        <w:t>3.报价保证金承诺</w:t>
      </w:r>
    </w:p>
    <w:p>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报价人</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询价的申请文件</w:t>
      </w:r>
      <w:r>
        <w:rPr>
          <w:rFonts w:hint="eastAsia" w:ascii="宋体" w:hAnsi="宋体"/>
          <w:color w:val="000000"/>
          <w:sz w:val="24"/>
          <w:lang w:eastAsia="zh-CN"/>
        </w:rPr>
        <w:t>，</w:t>
      </w:r>
      <w:r>
        <w:rPr>
          <w:rFonts w:hint="eastAsia" w:ascii="宋体" w:hAnsi="宋体"/>
          <w:color w:val="000000"/>
          <w:sz w:val="24"/>
        </w:rPr>
        <w:t>根据文件规定，</w:t>
      </w:r>
      <w:r>
        <w:rPr>
          <w:rFonts w:hint="eastAsia" w:ascii="宋体" w:hAnsi="宋体"/>
          <w:color w:val="000000"/>
          <w:sz w:val="24"/>
          <w:lang w:eastAsia="zh-CN"/>
        </w:rPr>
        <w:t>报价人</w:t>
      </w:r>
      <w:r>
        <w:rPr>
          <w:rFonts w:hint="eastAsia" w:ascii="宋体" w:hAnsi="宋体"/>
          <w:color w:val="000000"/>
          <w:sz w:val="24"/>
        </w:rPr>
        <w:t>须向</w:t>
      </w:r>
      <w:r>
        <w:rPr>
          <w:rFonts w:hint="eastAsia" w:ascii="宋体" w:hAnsi="宋体"/>
          <w:color w:val="000000"/>
          <w:sz w:val="24"/>
          <w:lang w:eastAsia="zh-CN"/>
        </w:rPr>
        <w:t>询价人</w:t>
      </w:r>
      <w:r>
        <w:rPr>
          <w:rFonts w:hint="eastAsia" w:ascii="宋体" w:hAnsi="宋体"/>
          <w:color w:val="000000"/>
          <w:sz w:val="24"/>
        </w:rPr>
        <w:t>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的报价保证金，作为履行询价文件中规定义务的担保。</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如有下列情况，</w:t>
      </w:r>
      <w:r>
        <w:rPr>
          <w:rFonts w:hint="eastAsia" w:ascii="宋体" w:hAnsi="宋体"/>
          <w:color w:val="000000"/>
          <w:sz w:val="24"/>
          <w:lang w:eastAsia="zh-CN"/>
        </w:rPr>
        <w:t>询价人</w:t>
      </w:r>
      <w:r>
        <w:rPr>
          <w:rFonts w:hint="eastAsia" w:ascii="宋体" w:hAnsi="宋体"/>
          <w:color w:val="000000"/>
          <w:sz w:val="24"/>
        </w:rPr>
        <w:t>将有权没收</w:t>
      </w: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的报价保证金。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pPr>
        <w:spacing w:line="360" w:lineRule="auto"/>
        <w:ind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w:t>
      </w:r>
      <w:r>
        <w:rPr>
          <w:rFonts w:hint="eastAsia" w:ascii="宋体" w:hAnsi="宋体"/>
          <w:color w:val="000000"/>
          <w:sz w:val="24"/>
          <w:lang w:eastAsia="zh-CN"/>
        </w:rPr>
        <w:t>、</w:t>
      </w:r>
      <w:r>
        <w:rPr>
          <w:rFonts w:hint="eastAsia" w:ascii="宋体" w:hAnsi="宋体"/>
          <w:color w:val="000000"/>
          <w:sz w:val="24"/>
        </w:rPr>
        <w:t>欺诈行为</w:t>
      </w:r>
      <w:r>
        <w:rPr>
          <w:rFonts w:hint="eastAsia" w:ascii="宋体" w:hAnsi="宋体"/>
          <w:color w:val="000000"/>
          <w:sz w:val="24"/>
          <w:lang w:eastAsia="zh-CN"/>
        </w:rPr>
        <w:t>，</w:t>
      </w:r>
      <w:r>
        <w:rPr>
          <w:rFonts w:hint="eastAsia" w:ascii="宋体" w:hAnsi="宋体"/>
          <w:color w:val="000000"/>
          <w:sz w:val="24"/>
          <w:lang w:val="en-US" w:eastAsia="zh-CN"/>
        </w:rPr>
        <w:t>与</w:t>
      </w:r>
      <w:r>
        <w:rPr>
          <w:rFonts w:hint="eastAsia" w:ascii="宋体" w:hAnsi="宋体"/>
          <w:color w:val="000000"/>
          <w:sz w:val="24"/>
        </w:rPr>
        <w:t>其他报价人或相关方相互串通报价的</w:t>
      </w:r>
      <w:r>
        <w:rPr>
          <w:rFonts w:hint="eastAsia" w:ascii="宋体" w:hAnsi="宋体"/>
          <w:color w:val="000000"/>
          <w:sz w:val="24"/>
          <w:lang w:eastAsia="zh-CN"/>
        </w:rPr>
        <w:t>，</w:t>
      </w:r>
      <w:r>
        <w:rPr>
          <w:rFonts w:hint="eastAsia" w:ascii="宋体" w:hAnsi="宋体"/>
          <w:color w:val="000000"/>
          <w:sz w:val="24"/>
          <w:lang w:val="en-US" w:eastAsia="zh-CN"/>
        </w:rPr>
        <w:t>如</w:t>
      </w:r>
      <w:r>
        <w:rPr>
          <w:rFonts w:hint="eastAsia" w:ascii="宋体" w:hAnsi="宋体"/>
          <w:color w:val="000000"/>
          <w:sz w:val="24"/>
        </w:rPr>
        <w:t>:不同报价人的报价文件由同一单位或个人编制、委托同一单位或个人办理报价事宜、项目管理成员为同一人、报价文件异常一致或报价呈规律性差异、报价文件相互混装、询价保证金从同一单位或个人账户转出的，视为报价人相互串通报价）</w:t>
      </w:r>
      <w:r>
        <w:rPr>
          <w:rFonts w:hint="eastAsia" w:ascii="宋体" w:hAnsi="宋体"/>
          <w:color w:val="000000"/>
          <w:sz w:val="24"/>
          <w:lang w:eastAsia="zh-CN"/>
        </w:rPr>
        <w:t>。</w:t>
      </w:r>
    </w:p>
    <w:p>
      <w:pPr>
        <w:spacing w:line="360" w:lineRule="auto"/>
        <w:rPr>
          <w:rFonts w:hint="eastAsia" w:ascii="宋体" w:hAnsi="宋体"/>
          <w:color w:val="000000"/>
          <w:sz w:val="24"/>
        </w:rPr>
      </w:pPr>
    </w:p>
    <w:p>
      <w:pPr>
        <w:spacing w:line="360" w:lineRule="auto"/>
        <w:ind w:firstLine="2884" w:firstLineChars="1202"/>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pPr>
        <w:spacing w:line="360" w:lineRule="auto"/>
        <w:ind w:firstLine="1204" w:firstLineChars="502"/>
        <w:jc w:val="center"/>
        <w:rPr>
          <w:rFonts w:ascii="宋体" w:hAnsi="宋体"/>
          <w:color w:val="000000"/>
          <w:sz w:val="24"/>
        </w:rPr>
      </w:pPr>
    </w:p>
    <w:p>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pPr>
        <w:spacing w:line="360" w:lineRule="auto"/>
        <w:ind w:firstLine="1204" w:firstLineChars="502"/>
        <w:jc w:val="center"/>
        <w:rPr>
          <w:rFonts w:hint="eastAsia" w:ascii="宋体" w:hAnsi="宋体"/>
          <w:color w:val="000000"/>
          <w:sz w:val="24"/>
          <w:u w:val="single"/>
        </w:rPr>
      </w:pPr>
    </w:p>
    <w:p>
      <w:pPr>
        <w:wordWrap w:val="0"/>
        <w:spacing w:line="360" w:lineRule="auto"/>
        <w:ind w:firstLine="1204" w:firstLineChars="502"/>
        <w:jc w:val="right"/>
        <w:rPr>
          <w:rFonts w:hint="default" w:ascii="宋体" w:hAnsi="宋体" w:eastAsia="宋体"/>
          <w:color w:val="000000"/>
          <w:sz w:val="24"/>
          <w:u w:val="single"/>
          <w:lang w:val="en-US" w:eastAsia="zh-CN"/>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lang w:val="en-US" w:eastAsia="zh-CN"/>
        </w:rPr>
        <w:t xml:space="preserve">  </w:t>
      </w:r>
    </w:p>
    <w:p>
      <w:pPr>
        <w:jc w:val="both"/>
        <w:rPr>
          <w:rFonts w:hint="eastAsia" w:ascii="宋体" w:hAnsi="宋体"/>
          <w:color w:val="000000"/>
          <w:sz w:val="32"/>
          <w:szCs w:val="32"/>
        </w:rPr>
      </w:pPr>
      <w:r>
        <w:rPr>
          <w:rFonts w:hint="eastAsia" w:ascii="宋体" w:hAnsi="宋体"/>
          <w:sz w:val="24"/>
          <w:lang w:val="en-US" w:eastAsia="zh-CN"/>
        </w:rPr>
        <w:t>附：报价保证金回执单</w:t>
      </w:r>
    </w:p>
    <w:p>
      <w:pPr>
        <w:jc w:val="center"/>
        <w:rPr>
          <w:rFonts w:hint="eastAsia" w:ascii="宋体" w:hAnsi="宋体"/>
          <w:color w:val="000000"/>
          <w:sz w:val="32"/>
          <w:szCs w:val="32"/>
        </w:rPr>
      </w:pPr>
    </w:p>
    <w:p>
      <w:pPr>
        <w:spacing w:line="430" w:lineRule="atLeast"/>
        <w:jc w:val="center"/>
        <w:rPr>
          <w:rFonts w:hint="eastAsia" w:ascii="宋体" w:hAnsi="宋体"/>
          <w:color w:val="000000"/>
          <w:sz w:val="24"/>
        </w:rPr>
      </w:pPr>
      <w:r>
        <w:rPr>
          <w:rFonts w:hint="eastAsia" w:ascii="宋体" w:hAnsi="宋体"/>
          <w:color w:val="000000"/>
          <w:sz w:val="24"/>
        </w:rPr>
        <w:t xml:space="preserve">        </w:t>
      </w:r>
    </w:p>
    <w:p>
      <w:pPr>
        <w:spacing w:line="430" w:lineRule="atLeast"/>
        <w:rPr>
          <w:rFonts w:hint="eastAsia" w:ascii="宋体" w:hAnsi="宋体"/>
          <w:b/>
          <w:bCs/>
          <w:color w:val="000000"/>
          <w:sz w:val="44"/>
          <w:szCs w:val="44"/>
        </w:rPr>
      </w:pPr>
    </w:p>
    <w:p>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
          <w:bCs w:val="0"/>
          <w:color w:val="000000"/>
          <w:sz w:val="32"/>
          <w:szCs w:val="32"/>
        </w:rPr>
        <w:t>4.保证支付民工工资承诺书</w:t>
      </w:r>
    </w:p>
    <w:p>
      <w:pPr>
        <w:spacing w:line="600" w:lineRule="exact"/>
        <w:rPr>
          <w:rFonts w:hint="eastAsia" w:ascii="宋体" w:hAnsi="宋体"/>
          <w:b/>
          <w:bCs/>
          <w:color w:val="000000"/>
          <w:sz w:val="24"/>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w:t>
      </w:r>
      <w:r>
        <w:rPr>
          <w:rFonts w:hint="eastAsia" w:ascii="宋体" w:hAnsi="宋体"/>
          <w:color w:val="000000"/>
          <w:sz w:val="24"/>
          <w:lang w:eastAsia="zh-CN"/>
        </w:rPr>
        <w:t>询价人</w:t>
      </w:r>
      <w:r>
        <w:rPr>
          <w:rFonts w:hint="eastAsia" w:ascii="宋体" w:hAnsi="宋体"/>
          <w:color w:val="000000"/>
          <w:sz w:val="24"/>
        </w:rPr>
        <w:t>不负任何责任。</w:t>
      </w:r>
    </w:p>
    <w:p>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w:t>
      </w:r>
      <w:r>
        <w:rPr>
          <w:rFonts w:hint="eastAsia" w:ascii="宋体" w:hAnsi="宋体"/>
          <w:color w:val="000000"/>
          <w:sz w:val="24"/>
          <w:lang w:eastAsia="zh-CN"/>
        </w:rPr>
        <w:t>询价人</w:t>
      </w:r>
      <w:r>
        <w:rPr>
          <w:rFonts w:hint="eastAsia" w:ascii="宋体" w:hAnsi="宋体"/>
          <w:color w:val="000000"/>
          <w:sz w:val="24"/>
        </w:rPr>
        <w:t>扣减工程款5万元；每发生个人上访一次，由</w:t>
      </w:r>
      <w:r>
        <w:rPr>
          <w:rFonts w:hint="eastAsia" w:ascii="宋体" w:hAnsi="宋体"/>
          <w:color w:val="000000"/>
          <w:sz w:val="24"/>
          <w:lang w:eastAsia="zh-CN"/>
        </w:rPr>
        <w:t>询价人</w:t>
      </w:r>
      <w:r>
        <w:rPr>
          <w:rFonts w:hint="eastAsia" w:ascii="宋体" w:hAnsi="宋体"/>
          <w:color w:val="000000"/>
          <w:sz w:val="24"/>
        </w:rPr>
        <w:t>扣减工程款2</w:t>
      </w:r>
      <w:r>
        <w:rPr>
          <w:rFonts w:hint="eastAsia" w:ascii="宋体" w:hAnsi="宋体"/>
          <w:color w:val="000000"/>
          <w:sz w:val="24"/>
          <w:lang w:val="en-US" w:eastAsia="zh-CN"/>
        </w:rPr>
        <w:t>万</w:t>
      </w:r>
      <w:r>
        <w:rPr>
          <w:rFonts w:hint="eastAsia" w:ascii="宋体" w:hAnsi="宋体"/>
          <w:color w:val="000000"/>
          <w:sz w:val="24"/>
        </w:rPr>
        <w:t>元；每造成停工或阻塞交通一次，由</w:t>
      </w:r>
      <w:r>
        <w:rPr>
          <w:rFonts w:hint="eastAsia" w:ascii="宋体" w:hAnsi="宋体"/>
          <w:color w:val="000000"/>
          <w:sz w:val="24"/>
          <w:lang w:eastAsia="zh-CN"/>
        </w:rPr>
        <w:t>询价人</w:t>
      </w:r>
      <w:r>
        <w:rPr>
          <w:rFonts w:hint="eastAsia" w:ascii="宋体" w:hAnsi="宋体"/>
          <w:color w:val="000000"/>
          <w:sz w:val="24"/>
        </w:rPr>
        <w:t>扣减工程款2万元。</w:t>
      </w:r>
    </w:p>
    <w:p>
      <w:pPr>
        <w:spacing w:line="600" w:lineRule="exact"/>
        <w:ind w:firstLine="480"/>
        <w:rPr>
          <w:rFonts w:ascii="宋体" w:hAnsi="宋体"/>
          <w:color w:val="000000"/>
          <w:sz w:val="24"/>
        </w:rPr>
      </w:pPr>
      <w:r>
        <w:rPr>
          <w:rFonts w:hint="eastAsia" w:ascii="宋体" w:hAnsi="宋体"/>
          <w:color w:val="000000"/>
          <w:sz w:val="24"/>
        </w:rPr>
        <w:t>特此承诺。</w:t>
      </w:r>
    </w:p>
    <w:p>
      <w:pPr>
        <w:spacing w:line="600" w:lineRule="exact"/>
        <w:ind w:firstLine="480"/>
        <w:rPr>
          <w:rFonts w:ascii="宋体" w:hAnsi="宋体"/>
          <w:color w:val="000000"/>
          <w:sz w:val="24"/>
        </w:rPr>
      </w:pPr>
    </w:p>
    <w:p>
      <w:pPr>
        <w:spacing w:line="600" w:lineRule="exact"/>
        <w:ind w:firstLine="480"/>
        <w:rPr>
          <w:rFonts w:hint="eastAsia"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snapToGrid w:val="0"/>
        <w:spacing w:line="660" w:lineRule="exact"/>
        <w:ind w:firstLine="3480" w:firstLineChars="1450"/>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ascii="宋体" w:hAnsi="宋体"/>
          <w:color w:val="000000"/>
          <w:sz w:val="24"/>
        </w:rPr>
      </w:pP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pPr>
        <w:pStyle w:val="4"/>
        <w:spacing w:line="420" w:lineRule="exact"/>
        <w:jc w:val="center"/>
        <w:rPr>
          <w:rFonts w:hint="eastAsia" w:ascii="宋体" w:hAnsi="宋体" w:eastAsia="宋体" w:cs="Times New Roman"/>
          <w:b w:val="0"/>
          <w:bCs w:val="0"/>
          <w:color w:val="000000"/>
          <w:kern w:val="2"/>
          <w:sz w:val="21"/>
          <w:szCs w:val="24"/>
          <w:lang w:val="en-US" w:eastAsia="zh-CN" w:bidi="ar-S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信誉证明材料</w:t>
      </w:r>
    </w:p>
    <w:p>
      <w:pPr>
        <w:ind w:firstLine="3570" w:firstLineChars="1700"/>
        <w:rPr>
          <w:rFonts w:hint="eastAsia"/>
        </w:rPr>
      </w:pPr>
      <w:r>
        <w:rPr>
          <w:rFonts w:hint="eastAsia" w:ascii="宋体" w:hAnsi="宋体"/>
          <w:color w:val="000000"/>
        </w:rPr>
        <w:t>（加盖单位公章）</w:t>
      </w:r>
    </w:p>
    <w:p>
      <w:pPr>
        <w:rPr>
          <w:rFonts w:hint="default"/>
          <w:lang w:val="en-US" w:eastAsia="zh-CN"/>
        </w:rPr>
      </w:pPr>
    </w:p>
    <w:p>
      <w:pPr>
        <w:ind w:firstLine="2891" w:firstLineChars="9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7.类似工程业绩资料</w:t>
      </w:r>
    </w:p>
    <w:p>
      <w:pPr>
        <w:ind w:firstLine="3360" w:firstLineChars="1600"/>
        <w:rPr>
          <w:rFonts w:hint="eastAsia"/>
        </w:rPr>
      </w:pPr>
      <w:r>
        <w:rPr>
          <w:rFonts w:hint="eastAsia" w:ascii="宋体" w:hAnsi="宋体"/>
          <w:color w:val="000000"/>
        </w:rPr>
        <w:t>（加盖单位公章）</w:t>
      </w: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8</w:t>
      </w:r>
      <w:r>
        <w:rPr>
          <w:rFonts w:hint="eastAsia" w:ascii="宋体" w:hAnsi="宋体"/>
          <w:color w:val="000000"/>
        </w:rPr>
        <w:t>.资质等级证书</w:t>
      </w:r>
    </w:p>
    <w:p>
      <w:pPr>
        <w:pStyle w:val="4"/>
        <w:spacing w:line="420" w:lineRule="exact"/>
        <w:jc w:val="center"/>
        <w:rPr>
          <w:rFonts w:hint="eastAsi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pStyle w:val="4"/>
        <w:numPr>
          <w:ilvl w:val="0"/>
          <w:numId w:val="3"/>
        </w:numPr>
        <w:spacing w:line="420" w:lineRule="exact"/>
        <w:jc w:val="center"/>
        <w:rPr>
          <w:rFonts w:hint="eastAsia" w:ascii="宋体" w:hAnsi="宋体"/>
          <w:color w:val="000000"/>
          <w:lang w:val="en-US" w:eastAsia="zh-CN"/>
        </w:rPr>
      </w:pPr>
      <w:r>
        <w:rPr>
          <w:rFonts w:hint="eastAsia" w:ascii="宋体" w:hAnsi="宋体" w:eastAsia="宋体" w:cs="Times New Roman"/>
          <w:b/>
          <w:bCs/>
          <w:color w:val="000000"/>
          <w:kern w:val="2"/>
          <w:sz w:val="32"/>
          <w:szCs w:val="32"/>
          <w:lang w:val="en-US" w:eastAsia="zh-CN" w:bidi="ar-SA"/>
        </w:rPr>
        <w:t>以往出具过的税率为9%的</w:t>
      </w:r>
      <w:r>
        <w:rPr>
          <w:rFonts w:hint="eastAsia" w:ascii="宋体" w:hAnsi="宋体"/>
          <w:color w:val="000000"/>
          <w:lang w:val="en-US" w:eastAsia="zh-CN"/>
        </w:rPr>
        <w:t>增值税专用发票留底联复印件</w:t>
      </w:r>
    </w:p>
    <w:p>
      <w:pPr>
        <w:pStyle w:val="4"/>
        <w:numPr>
          <w:ilvl w:val="0"/>
          <w:numId w:val="0"/>
        </w:numPr>
        <w:spacing w:line="420" w:lineRule="exact"/>
        <w:jc w:val="center"/>
        <w:rPr>
          <w:rFonts w:hint="default" w:ascii="宋体" w:hAnsi="宋体"/>
          <w:color w:val="000000"/>
          <w:lang w:val="en-US" w:eastAsia="zh-CN"/>
        </w:rPr>
      </w:pPr>
      <w:r>
        <w:rPr>
          <w:rFonts w:hint="eastAsia" w:ascii="宋体" w:hAnsi="宋体"/>
          <w:color w:val="000000"/>
          <w:lang w:val="en-US" w:eastAsia="zh-CN"/>
        </w:rPr>
        <w:t>（没有的提供能开具的承诺函）</w:t>
      </w:r>
    </w:p>
    <w:p>
      <w:pPr>
        <w:pStyle w:val="4"/>
        <w:spacing w:line="420" w:lineRule="exact"/>
        <w:jc w:val="center"/>
        <w:rPr>
          <w:rFonts w:hint="eastAsia"/>
          <w:lang w:val="en-US" w:eastAsia="zh-CN"/>
        </w:rPr>
      </w:pPr>
      <w:r>
        <w:rPr>
          <w:rFonts w:hint="eastAsia" w:ascii="宋体" w:hAnsi="宋体" w:eastAsia="宋体" w:cs="Times New Roman"/>
          <w:b w:val="0"/>
          <w:bCs w:val="0"/>
          <w:color w:val="000000"/>
          <w:kern w:val="2"/>
          <w:sz w:val="21"/>
          <w:szCs w:val="24"/>
          <w:lang w:val="en-US" w:eastAsia="zh-CN" w:bidi="ar-SA"/>
        </w:rPr>
        <w:t>（加盖单位公章）</w:t>
      </w:r>
    </w:p>
    <w:p>
      <w:pPr>
        <w:ind w:firstLine="3360" w:firstLineChars="1600"/>
        <w:rPr>
          <w:rFonts w:hint="eastAsia"/>
        </w:rPr>
      </w:pPr>
    </w:p>
    <w:p>
      <w:pPr>
        <w:rPr>
          <w:rFonts w:hint="eastAsia"/>
        </w:rPr>
      </w:pPr>
    </w:p>
    <w:p>
      <w:pPr>
        <w:pStyle w:val="5"/>
        <w:spacing w:line="420" w:lineRule="exact"/>
        <w:rPr>
          <w:rFonts w:ascii="宋体" w:hAnsi="宋体" w:eastAsia="宋体"/>
          <w:color w:val="000000"/>
          <w:sz w:val="32"/>
          <w:szCs w:val="32"/>
        </w:rPr>
      </w:pP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省外企业《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eastAsia="宋体"/>
          <w:color w:val="000000"/>
          <w:sz w:val="32"/>
          <w:szCs w:val="32"/>
          <w:lang w:val="en-US" w:eastAsia="zh-CN"/>
        </w:rPr>
        <w:t xml:space="preserve"> </w:t>
      </w:r>
      <w:r>
        <w:rPr>
          <w:rFonts w:hint="eastAsia" w:ascii="宋体" w:hAnsi="宋体" w:eastAsia="宋体"/>
          <w:color w:val="000000"/>
          <w:sz w:val="32"/>
          <w:szCs w:val="32"/>
        </w:rPr>
        <w:t>复印</w:t>
      </w:r>
      <w:r>
        <w:rPr>
          <w:rFonts w:ascii="宋体" w:hAnsi="宋体" w:eastAsia="宋体"/>
          <w:color w:val="000000"/>
          <w:sz w:val="32"/>
          <w:szCs w:val="32"/>
        </w:rPr>
        <w:t>件</w:t>
      </w:r>
    </w:p>
    <w:p>
      <w:pPr>
        <w:ind w:firstLine="3360" w:firstLineChars="1600"/>
        <w:rPr>
          <w:rFonts w:hint="eastAsia" w:ascii="宋体" w:hAnsi="宋体" w:eastAsia="宋体" w:cs="Times New Roman"/>
          <w:color w:val="000000"/>
        </w:rPr>
      </w:pPr>
      <w:r>
        <w:rPr>
          <w:rFonts w:hint="eastAsia" w:ascii="宋体" w:hAnsi="宋体" w:eastAsia="宋体" w:cs="Times New Roman"/>
          <w:color w:val="000000"/>
        </w:rPr>
        <w:t>（加盖单位公章）</w:t>
      </w:r>
    </w:p>
    <w:p>
      <w:pPr>
        <w:jc w:val="both"/>
        <w:rPr>
          <w:rFonts w:hint="eastAsia" w:ascii="宋体" w:hAnsi="宋体"/>
          <w:color w:val="000000"/>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both"/>
        <w:rPr>
          <w:rFonts w:hint="eastAsia" w:ascii="宋体" w:hAnsi="宋体"/>
          <w:b/>
          <w:bCs/>
          <w:color w:val="000000"/>
          <w:sz w:val="32"/>
          <w:szCs w:val="32"/>
          <w:lang w:val="en-US" w:eastAsia="zh-CN"/>
        </w:rPr>
      </w:pPr>
    </w:p>
    <w:p>
      <w:pPr>
        <w:ind w:firstLine="2570" w:firstLineChars="800"/>
        <w:jc w:val="both"/>
        <w:rPr>
          <w:rFonts w:hint="eastAsia" w:ascii="宋体" w:hAnsi="宋体" w:eastAsia="宋体" w:cs="Times New Roman"/>
          <w:color w:val="000000"/>
          <w:sz w:val="24"/>
        </w:rPr>
      </w:pPr>
      <w:r>
        <w:rPr>
          <w:rFonts w:hint="eastAsia" w:ascii="宋体" w:hAnsi="宋体" w:cs="Times New Roman"/>
          <w:b/>
          <w:bCs/>
          <w:color w:val="000000"/>
          <w:sz w:val="32"/>
          <w:szCs w:val="32"/>
          <w:lang w:val="en-US" w:eastAsia="zh-CN"/>
        </w:rPr>
        <w:t>12</w:t>
      </w:r>
      <w:r>
        <w:rPr>
          <w:rFonts w:hint="eastAsia" w:ascii="宋体" w:hAnsi="宋体" w:eastAsia="宋体" w:cs="Times New Roman"/>
          <w:b/>
          <w:bCs/>
          <w:color w:val="000000"/>
          <w:sz w:val="32"/>
          <w:szCs w:val="32"/>
          <w:lang w:val="en-US" w:eastAsia="zh-CN"/>
        </w:rPr>
        <w:t>.现场踏勘记录及承诺书</w:t>
      </w:r>
      <w:r>
        <w:rPr>
          <w:rFonts w:hint="eastAsia" w:ascii="宋体" w:hAnsi="宋体" w:eastAsia="宋体" w:cs="Times New Roman"/>
          <w:color w:val="000000"/>
          <w:sz w:val="24"/>
        </w:rPr>
        <w:t xml:space="preserve">   </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致：泸州兴绿园林绿化有限责任公司</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我方 </w:t>
      </w:r>
      <w:r>
        <w:rPr>
          <w:rFonts w:hint="eastAsia" w:ascii="宋体" w:hAnsi="宋体" w:eastAsia="宋体" w:cs="宋体"/>
          <w:color w:val="000000"/>
          <w:sz w:val="24"/>
          <w:szCs w:val="24"/>
          <w:u w:val="single"/>
          <w:lang w:val="en-US" w:eastAsia="zh-CN"/>
        </w:rPr>
        <w:t xml:space="preserve">   企业全称   </w:t>
      </w:r>
      <w:r>
        <w:rPr>
          <w:rFonts w:hint="eastAsia" w:ascii="宋体" w:hAnsi="宋体" w:eastAsia="宋体" w:cs="宋体"/>
          <w:color w:val="000000"/>
          <w:sz w:val="24"/>
          <w:szCs w:val="24"/>
          <w:lang w:val="en-US" w:eastAsia="zh-CN"/>
        </w:rPr>
        <w:t>（统一社会信用代码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，建筑业企业资质等级：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，安全生产许可证号：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），就参与</w:t>
      </w:r>
      <w:r>
        <w:rPr>
          <w:rFonts w:hint="eastAsia" w:ascii="宋体" w:hAnsi="宋体" w:eastAsia="宋体" w:cs="宋体"/>
          <w:color w:val="000000"/>
          <w:sz w:val="24"/>
          <w:szCs w:val="24"/>
          <w:u w:val="single"/>
          <w:lang w:val="en-US" w:eastAsia="zh-CN"/>
        </w:rPr>
        <w:t xml:space="preserve">         工程 </w:t>
      </w:r>
      <w:r>
        <w:rPr>
          <w:rFonts w:hint="eastAsia" w:ascii="宋体" w:hAnsi="宋体" w:eastAsia="宋体" w:cs="宋体"/>
          <w:color w:val="000000"/>
          <w:sz w:val="24"/>
          <w:szCs w:val="24"/>
          <w:lang w:val="en-US" w:eastAsia="zh-CN"/>
        </w:rPr>
        <w:t>现场踏勘事宜，郑重作出如下承诺，自愿接受询价人及相关监管部门的监督，若违反下述任何一条，自愿承担由此产生的全部责任、损失及相应法律后果：</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一、我方已收到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设计图纸及相关资料并仔细阅读研究，</w:t>
      </w:r>
      <w:r>
        <w:rPr>
          <w:rFonts w:hint="eastAsia" w:ascii="宋体" w:hAnsi="宋体" w:eastAsia="宋体" w:cs="宋体"/>
          <w:color w:val="000000"/>
          <w:sz w:val="24"/>
          <w:szCs w:val="24"/>
          <w:lang w:val="en-US" w:eastAsia="zh-CN"/>
        </w:rPr>
        <w:t>按询价文件要求，于</w:t>
      </w:r>
      <w:r>
        <w:rPr>
          <w:rFonts w:hint="eastAsia" w:ascii="宋体" w:hAnsi="宋体" w:eastAsia="宋体" w:cs="宋体"/>
          <w:color w:val="000000"/>
          <w:sz w:val="24"/>
          <w:szCs w:val="24"/>
          <w:u w:val="single"/>
          <w:lang w:val="en-US" w:eastAsia="zh-CN"/>
        </w:rPr>
        <w:t xml:space="preserve">     年    月    日 </w:t>
      </w:r>
      <w:r>
        <w:rPr>
          <w:rFonts w:hint="eastAsia" w:ascii="宋体" w:hAnsi="宋体" w:eastAsia="宋体" w:cs="宋体"/>
          <w:color w:val="000000"/>
          <w:sz w:val="24"/>
          <w:szCs w:val="24"/>
          <w:lang w:val="en-US" w:eastAsia="zh-CN"/>
        </w:rPr>
        <w:t>完成对本项目现场及周边环境的全面踏勘，详细了解了项目现场的地形地貌、地质条件、周边交通、水电供应、临时设施搭建条件、现场施工限制及其他与项目实施相关的全部现场情况，同时充分知晓项目询价文件、合同条款中关于现场施工的全部要求。</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二、我方承诺，踏勘过程中严格遵守现场管理规定，服从现场管理人员的安排，不擅自进入危险区域、不损坏现场设施设备、不干扰现场正常秩序，规范操作、文明踏勘，确保踏勘过程中的人员、财产安全。</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我方承诺，本次踏勘所获取的全部现场信息真实、准确、完整，我方已对所有现场情况进行了全面核实，不存在遗漏、误解或虚假判断。我方基于本次踏勘获取的现场信息编制报价申请文件及相关方案，自愿承担因现场信息了解不全面、判断失误导致的一切风险、责任及经济损失，与询价人无任何关联。</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四、我方承诺，不伪造、篡改踏勘相关记录，不向其他单位或个人泄露本次踏勘获取的现场专有信息、项目相关涉密内容，若因我方泄露信息造成发包人/询价单位损失的，自愿承担全部赔偿责任。</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五、我方承诺，踏勘后若发现现场情况与询价文件存在差异，将以书面形式向询价人提出，未提出视为我方认可现场情况与询价文件、项目说明一致，自愿放弃因此产生的任何异议及索赔权利。</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六、我方承诺，本承诺函内容真实、有效，经我方法定代表人签字并加盖企业公章后生效，有效期至本项目施工完毕、缺陷责任期届满之日止。</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特此承诺！</w:t>
      </w:r>
    </w:p>
    <w:p>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宋体" w:hAnsi="宋体" w:eastAsia="宋体" w:cs="宋体"/>
          <w:color w:val="000000"/>
          <w:sz w:val="24"/>
          <w:szCs w:val="24"/>
          <w:lang w:val="en-US" w:eastAsia="zh-CN"/>
        </w:rPr>
      </w:pPr>
    </w:p>
    <w:p>
      <w:pPr>
        <w:keepNext w:val="0"/>
        <w:keepLines w:val="0"/>
        <w:pageBreakBefore w:val="0"/>
        <w:kinsoku/>
        <w:wordWrap/>
        <w:overflowPunct/>
        <w:topLinePunct w:val="0"/>
        <w:autoSpaceDE/>
        <w:autoSpaceDN/>
        <w:bidi w:val="0"/>
        <w:adjustRightInd/>
        <w:spacing w:line="288" w:lineRule="auto"/>
        <w:ind w:left="6240" w:hanging="6240" w:hangingChars="26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踏勘见证人（签字）：                           承诺单位（盖章）：</w:t>
      </w:r>
    </w:p>
    <w:p>
      <w:pPr>
        <w:keepNext w:val="0"/>
        <w:keepLines w:val="0"/>
        <w:pageBreakBefore w:val="0"/>
        <w:kinsoku/>
        <w:wordWrap/>
        <w:overflowPunct/>
        <w:topLinePunct w:val="0"/>
        <w:autoSpaceDE/>
        <w:autoSpaceDN/>
        <w:bidi w:val="0"/>
        <w:adjustRightInd/>
        <w:spacing w:line="288" w:lineRule="auto"/>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 xml:space="preserve">（询价人项目经理                               </w:t>
      </w:r>
      <w:r>
        <w:rPr>
          <w:rFonts w:hint="eastAsia" w:ascii="宋体" w:hAnsi="宋体" w:eastAsia="宋体" w:cs="宋体"/>
          <w:b w:val="0"/>
          <w:bCs w:val="0"/>
          <w:color w:val="000000"/>
          <w:sz w:val="24"/>
          <w:szCs w:val="24"/>
          <w:lang w:val="en-US" w:eastAsia="zh-CN"/>
        </w:rPr>
        <w:t>法定代表人（签字）：</w:t>
      </w:r>
    </w:p>
    <w:p>
      <w:pPr>
        <w:keepNext w:val="0"/>
        <w:keepLines w:val="0"/>
        <w:pageBreakBefore w:val="0"/>
        <w:kinsoku/>
        <w:wordWrap/>
        <w:overflowPunct/>
        <w:topLinePunct w:val="0"/>
        <w:autoSpaceDE/>
        <w:autoSpaceDN/>
        <w:bidi w:val="0"/>
        <w:adjustRightInd/>
        <w:spacing w:line="288"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或施工管理人员）</w:t>
      </w:r>
      <w:r>
        <w:rPr>
          <w:rFonts w:hint="eastAsia" w:ascii="宋体" w:hAnsi="宋体" w:eastAsia="宋体" w:cs="宋体"/>
          <w:color w:val="000000"/>
          <w:sz w:val="24"/>
          <w:szCs w:val="24"/>
          <w:lang w:val="en-US" w:eastAsia="zh-CN"/>
        </w:rPr>
        <w:t xml:space="preserve">                               授权代表人（签字）：</w:t>
      </w:r>
    </w:p>
    <w:p>
      <w:pPr>
        <w:keepNext w:val="0"/>
        <w:keepLines w:val="0"/>
        <w:pageBreakBefore w:val="0"/>
        <w:kinsoku/>
        <w:wordWrap/>
        <w:overflowPunct/>
        <w:topLinePunct w:val="0"/>
        <w:autoSpaceDE/>
        <w:autoSpaceDN/>
        <w:bidi w:val="0"/>
        <w:adjustRightInd/>
        <w:spacing w:line="288" w:lineRule="auto"/>
        <w:ind w:firstLine="480" w:firstLineChars="20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联系电话：</w:t>
      </w:r>
    </w:p>
    <w:p>
      <w:pPr>
        <w:keepNext w:val="0"/>
        <w:keepLines w:val="0"/>
        <w:pageBreakBefore w:val="0"/>
        <w:kinsoku/>
        <w:wordWrap/>
        <w:overflowPunct/>
        <w:topLinePunct w:val="0"/>
        <w:autoSpaceDE/>
        <w:autoSpaceDN/>
        <w:bidi w:val="0"/>
        <w:adjustRightInd/>
        <w:spacing w:line="288" w:lineRule="auto"/>
        <w:ind w:firstLine="480" w:firstLineChars="20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承诺日期：  年  月   日</w:t>
      </w:r>
    </w:p>
    <w:p>
      <w:pPr>
        <w:pStyle w:val="6"/>
        <w:keepNext w:val="0"/>
        <w:keepLines w:val="0"/>
        <w:pageBreakBefore w:val="0"/>
        <w:kinsoku/>
        <w:wordWrap/>
        <w:overflowPunct/>
        <w:topLinePunct w:val="0"/>
        <w:autoSpaceDE/>
        <w:autoSpaceDN/>
        <w:bidi w:val="0"/>
        <w:adjustRightInd/>
        <w:snapToGrid w:val="0"/>
        <w:spacing w:line="288" w:lineRule="auto"/>
        <w:ind w:firstLine="1680" w:firstLineChars="700"/>
        <w:jc w:val="right"/>
        <w:textAlignment w:val="auto"/>
        <w:rPr>
          <w:rFonts w:hint="eastAsia" w:ascii="宋体" w:hAnsi="宋体" w:eastAsia="宋体" w:cs="宋体"/>
          <w:color w:val="000000"/>
          <w:sz w:val="24"/>
          <w:szCs w:val="24"/>
          <w:u w:val="single"/>
        </w:rPr>
      </w:pP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sz w:val="24"/>
        </w:rPr>
      </w:pPr>
      <w:r>
        <w:rPr>
          <w:rFonts w:hint="eastAsia" w:ascii="宋体" w:hAnsi="宋体" w:eastAsia="宋体" w:cs="宋体"/>
          <w:color w:val="000000"/>
          <w:sz w:val="24"/>
          <w:szCs w:val="24"/>
        </w:rPr>
        <w:t>备注:本踏勘记录及承诺书需经项目经理签字，踏勘单位盖章后装入报价文件中。</w:t>
      </w:r>
    </w:p>
    <w:p>
      <w:pPr>
        <w:snapToGrid w:val="0"/>
        <w:spacing w:line="380" w:lineRule="exact"/>
        <w:ind w:firstLine="1606" w:firstLineChars="500"/>
        <w:jc w:val="both"/>
        <w:rPr>
          <w:rFonts w:hint="eastAsia" w:ascii="宋体" w:hAnsi="宋体"/>
          <w:color w:val="000000"/>
          <w:sz w:val="24"/>
        </w:rPr>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pPr>
      <w:r>
        <w:rPr>
          <w:rFonts w:hint="eastAsia" w:ascii="宋体" w:hAnsi="宋体" w:cs="Times New Roman"/>
          <w:b/>
          <w:bCs/>
          <w:color w:val="000000"/>
          <w:sz w:val="32"/>
          <w:szCs w:val="32"/>
          <w:lang w:val="en-US" w:eastAsia="zh-CN"/>
        </w:rPr>
        <w:t>13</w:t>
      </w:r>
      <w:r>
        <w:rPr>
          <w:rFonts w:hint="eastAsia" w:ascii="宋体" w:hAnsi="宋体" w:eastAsia="宋体" w:cs="Times New Roman"/>
          <w:b/>
          <w:bCs/>
          <w:color w:val="000000"/>
          <w:sz w:val="32"/>
          <w:szCs w:val="32"/>
          <w:lang w:val="en-US" w:eastAsia="zh-CN"/>
        </w:rPr>
        <w:t>.报价</w:t>
      </w:r>
      <w:r>
        <w:rPr>
          <w:rFonts w:hint="eastAsia" w:ascii="宋体" w:hAnsi="宋体" w:cs="Times New Roman"/>
          <w:b/>
          <w:bCs/>
          <w:color w:val="000000"/>
          <w:sz w:val="32"/>
          <w:szCs w:val="32"/>
          <w:lang w:val="en-US" w:eastAsia="zh-CN"/>
        </w:rPr>
        <w:t>表</w:t>
      </w:r>
      <w:bookmarkStart w:id="2" w:name="_GoBack"/>
      <w:bookmarkEnd w:id="2"/>
    </w:p>
    <w:p>
      <w:pPr>
        <w:tabs>
          <w:tab w:val="left" w:pos="1821"/>
        </w:tabs>
        <w:bidi w:val="0"/>
        <w:jc w:val="left"/>
        <w:rPr>
          <w:rFonts w:hint="default"/>
          <w:lang w:val="en-US" w:eastAsia="zh-CN"/>
        </w:rPr>
      </w:pPr>
    </w:p>
    <w:sectPr>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067FB"/>
    <w:multiLevelType w:val="singleLevel"/>
    <w:tmpl w:val="9B4067FB"/>
    <w:lvl w:ilvl="0" w:tentative="0">
      <w:start w:val="4"/>
      <w:numFmt w:val="chineseCounting"/>
      <w:suff w:val="nothing"/>
      <w:lvlText w:val="%1、"/>
      <w:lvlJc w:val="left"/>
      <w:rPr>
        <w:rFonts w:hint="eastAsia"/>
      </w:rPr>
    </w:lvl>
  </w:abstractNum>
  <w:abstractNum w:abstractNumId="1">
    <w:nsid w:val="C9975239"/>
    <w:multiLevelType w:val="singleLevel"/>
    <w:tmpl w:val="C9975239"/>
    <w:lvl w:ilvl="0" w:tentative="0">
      <w:start w:val="9"/>
      <w:numFmt w:val="decimal"/>
      <w:lvlText w:val="%1."/>
      <w:lvlJc w:val="left"/>
      <w:pPr>
        <w:tabs>
          <w:tab w:val="left" w:pos="312"/>
        </w:tabs>
      </w:pPr>
    </w:lvl>
  </w:abstractNum>
  <w:abstractNum w:abstractNumId="2">
    <w:nsid w:val="09D6CDB7"/>
    <w:multiLevelType w:val="singleLevel"/>
    <w:tmpl w:val="09D6CDB7"/>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 w:name="KSO_WPS_MARK_KEY" w:val="d15ae7a9-b539-47c5-b7d6-5ac990047d58"/>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10DE"/>
    <w:rsid w:val="00022602"/>
    <w:rsid w:val="00024E20"/>
    <w:rsid w:val="000254A2"/>
    <w:rsid w:val="00026179"/>
    <w:rsid w:val="00026B36"/>
    <w:rsid w:val="00026C64"/>
    <w:rsid w:val="00027627"/>
    <w:rsid w:val="00027FB6"/>
    <w:rsid w:val="00030547"/>
    <w:rsid w:val="00034376"/>
    <w:rsid w:val="000344BD"/>
    <w:rsid w:val="00034685"/>
    <w:rsid w:val="00034DE3"/>
    <w:rsid w:val="00035116"/>
    <w:rsid w:val="000360D9"/>
    <w:rsid w:val="00036230"/>
    <w:rsid w:val="00036731"/>
    <w:rsid w:val="00037F06"/>
    <w:rsid w:val="00040B88"/>
    <w:rsid w:val="00041C8F"/>
    <w:rsid w:val="000440B2"/>
    <w:rsid w:val="00044B3A"/>
    <w:rsid w:val="00045846"/>
    <w:rsid w:val="00046262"/>
    <w:rsid w:val="00046857"/>
    <w:rsid w:val="00046913"/>
    <w:rsid w:val="00046B69"/>
    <w:rsid w:val="00046E5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0CD0"/>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6C1"/>
    <w:rsid w:val="000C2888"/>
    <w:rsid w:val="000C38B6"/>
    <w:rsid w:val="000C68C7"/>
    <w:rsid w:val="000C7D9D"/>
    <w:rsid w:val="000D08E1"/>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F01FF"/>
    <w:rsid w:val="000F0983"/>
    <w:rsid w:val="000F204D"/>
    <w:rsid w:val="000F25E9"/>
    <w:rsid w:val="000F310E"/>
    <w:rsid w:val="000F33EE"/>
    <w:rsid w:val="000F3869"/>
    <w:rsid w:val="000F3B0E"/>
    <w:rsid w:val="000F41F0"/>
    <w:rsid w:val="000F4B70"/>
    <w:rsid w:val="000F4DFA"/>
    <w:rsid w:val="000F4EE3"/>
    <w:rsid w:val="000F4F55"/>
    <w:rsid w:val="000F6A92"/>
    <w:rsid w:val="000F6FC0"/>
    <w:rsid w:val="00100C18"/>
    <w:rsid w:val="00100D54"/>
    <w:rsid w:val="00101AF9"/>
    <w:rsid w:val="00102B8E"/>
    <w:rsid w:val="00104778"/>
    <w:rsid w:val="00105853"/>
    <w:rsid w:val="00106530"/>
    <w:rsid w:val="001101C6"/>
    <w:rsid w:val="00110B98"/>
    <w:rsid w:val="001110FD"/>
    <w:rsid w:val="00111783"/>
    <w:rsid w:val="00111841"/>
    <w:rsid w:val="00114BD6"/>
    <w:rsid w:val="00115512"/>
    <w:rsid w:val="00115AFD"/>
    <w:rsid w:val="001163B1"/>
    <w:rsid w:val="00117051"/>
    <w:rsid w:val="0011716D"/>
    <w:rsid w:val="001202A7"/>
    <w:rsid w:val="0012040C"/>
    <w:rsid w:val="001204BB"/>
    <w:rsid w:val="001212D7"/>
    <w:rsid w:val="00121A5F"/>
    <w:rsid w:val="00122BDF"/>
    <w:rsid w:val="00124A4E"/>
    <w:rsid w:val="00125D0B"/>
    <w:rsid w:val="00125DF5"/>
    <w:rsid w:val="00126FFC"/>
    <w:rsid w:val="00127238"/>
    <w:rsid w:val="00127E4A"/>
    <w:rsid w:val="001308B5"/>
    <w:rsid w:val="00131DEE"/>
    <w:rsid w:val="001328E4"/>
    <w:rsid w:val="00133602"/>
    <w:rsid w:val="00134DA6"/>
    <w:rsid w:val="001369EB"/>
    <w:rsid w:val="00143128"/>
    <w:rsid w:val="0014371B"/>
    <w:rsid w:val="001440BE"/>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15B"/>
    <w:rsid w:val="001903D7"/>
    <w:rsid w:val="0019064E"/>
    <w:rsid w:val="00191655"/>
    <w:rsid w:val="00191DB4"/>
    <w:rsid w:val="00194D82"/>
    <w:rsid w:val="00195C4B"/>
    <w:rsid w:val="001968AE"/>
    <w:rsid w:val="00196C12"/>
    <w:rsid w:val="00197221"/>
    <w:rsid w:val="00197484"/>
    <w:rsid w:val="001976DF"/>
    <w:rsid w:val="00197C8B"/>
    <w:rsid w:val="001A0C84"/>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B7ACD"/>
    <w:rsid w:val="001C2A62"/>
    <w:rsid w:val="001C3569"/>
    <w:rsid w:val="001C3E66"/>
    <w:rsid w:val="001C4F6F"/>
    <w:rsid w:val="001C6421"/>
    <w:rsid w:val="001C68E9"/>
    <w:rsid w:val="001C7EDD"/>
    <w:rsid w:val="001D0030"/>
    <w:rsid w:val="001D2156"/>
    <w:rsid w:val="001D2344"/>
    <w:rsid w:val="001D23C6"/>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0AA8"/>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4BB3"/>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197"/>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2F7581"/>
    <w:rsid w:val="00301BAD"/>
    <w:rsid w:val="00302185"/>
    <w:rsid w:val="003021DE"/>
    <w:rsid w:val="00303D9D"/>
    <w:rsid w:val="0030498F"/>
    <w:rsid w:val="00306AFB"/>
    <w:rsid w:val="00306CE9"/>
    <w:rsid w:val="00307A95"/>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2B15"/>
    <w:rsid w:val="00373DD1"/>
    <w:rsid w:val="00374404"/>
    <w:rsid w:val="00374FF5"/>
    <w:rsid w:val="003767A0"/>
    <w:rsid w:val="00377172"/>
    <w:rsid w:val="00377408"/>
    <w:rsid w:val="0037741F"/>
    <w:rsid w:val="003808DF"/>
    <w:rsid w:val="00381151"/>
    <w:rsid w:val="00381AB9"/>
    <w:rsid w:val="00382DA5"/>
    <w:rsid w:val="00383086"/>
    <w:rsid w:val="003836BE"/>
    <w:rsid w:val="00384185"/>
    <w:rsid w:val="00384316"/>
    <w:rsid w:val="003851AC"/>
    <w:rsid w:val="003851DC"/>
    <w:rsid w:val="00386DEF"/>
    <w:rsid w:val="00387F7F"/>
    <w:rsid w:val="0039061B"/>
    <w:rsid w:val="00390F31"/>
    <w:rsid w:val="00391586"/>
    <w:rsid w:val="003931F7"/>
    <w:rsid w:val="0039496D"/>
    <w:rsid w:val="00394C62"/>
    <w:rsid w:val="0039508C"/>
    <w:rsid w:val="00396CEA"/>
    <w:rsid w:val="00397914"/>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6EB1"/>
    <w:rsid w:val="003F7E52"/>
    <w:rsid w:val="00400DA5"/>
    <w:rsid w:val="00400DFA"/>
    <w:rsid w:val="00400E30"/>
    <w:rsid w:val="0040175C"/>
    <w:rsid w:val="00401972"/>
    <w:rsid w:val="00401E6E"/>
    <w:rsid w:val="0040331F"/>
    <w:rsid w:val="00403DBE"/>
    <w:rsid w:val="0040520F"/>
    <w:rsid w:val="00406342"/>
    <w:rsid w:val="0040642F"/>
    <w:rsid w:val="004119CC"/>
    <w:rsid w:val="00411CF4"/>
    <w:rsid w:val="00412D27"/>
    <w:rsid w:val="004138A7"/>
    <w:rsid w:val="00414494"/>
    <w:rsid w:val="004144A3"/>
    <w:rsid w:val="00414F09"/>
    <w:rsid w:val="00415897"/>
    <w:rsid w:val="0041671B"/>
    <w:rsid w:val="00416965"/>
    <w:rsid w:val="00421476"/>
    <w:rsid w:val="00421B75"/>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1C33"/>
    <w:rsid w:val="00453F37"/>
    <w:rsid w:val="004601C7"/>
    <w:rsid w:val="00461A92"/>
    <w:rsid w:val="00462556"/>
    <w:rsid w:val="00462798"/>
    <w:rsid w:val="00463112"/>
    <w:rsid w:val="00463DBF"/>
    <w:rsid w:val="00464C3F"/>
    <w:rsid w:val="00467C7A"/>
    <w:rsid w:val="00470A25"/>
    <w:rsid w:val="004718BE"/>
    <w:rsid w:val="0047236B"/>
    <w:rsid w:val="00472938"/>
    <w:rsid w:val="00473FBA"/>
    <w:rsid w:val="004743F6"/>
    <w:rsid w:val="00476936"/>
    <w:rsid w:val="00480AB3"/>
    <w:rsid w:val="00480C5C"/>
    <w:rsid w:val="00480F60"/>
    <w:rsid w:val="004816D6"/>
    <w:rsid w:val="0048189D"/>
    <w:rsid w:val="00481B3B"/>
    <w:rsid w:val="00483CB3"/>
    <w:rsid w:val="004840EA"/>
    <w:rsid w:val="0048428F"/>
    <w:rsid w:val="00484F5E"/>
    <w:rsid w:val="004852C5"/>
    <w:rsid w:val="004852EE"/>
    <w:rsid w:val="00486133"/>
    <w:rsid w:val="00487B4C"/>
    <w:rsid w:val="004932C5"/>
    <w:rsid w:val="004937FD"/>
    <w:rsid w:val="0049391F"/>
    <w:rsid w:val="00494657"/>
    <w:rsid w:val="00495756"/>
    <w:rsid w:val="004A20B4"/>
    <w:rsid w:val="004A24A6"/>
    <w:rsid w:val="004A51E5"/>
    <w:rsid w:val="004A5705"/>
    <w:rsid w:val="004A5798"/>
    <w:rsid w:val="004A6FEC"/>
    <w:rsid w:val="004A70F0"/>
    <w:rsid w:val="004B2485"/>
    <w:rsid w:val="004B2B53"/>
    <w:rsid w:val="004B3480"/>
    <w:rsid w:val="004B4B9B"/>
    <w:rsid w:val="004B5009"/>
    <w:rsid w:val="004B5830"/>
    <w:rsid w:val="004B6F0B"/>
    <w:rsid w:val="004B7F4F"/>
    <w:rsid w:val="004C0050"/>
    <w:rsid w:val="004C2667"/>
    <w:rsid w:val="004C7630"/>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65DB"/>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180F"/>
    <w:rsid w:val="005D3ADA"/>
    <w:rsid w:val="005D3D06"/>
    <w:rsid w:val="005D6733"/>
    <w:rsid w:val="005D6B62"/>
    <w:rsid w:val="005E101F"/>
    <w:rsid w:val="005E1957"/>
    <w:rsid w:val="005E1B00"/>
    <w:rsid w:val="005E23E7"/>
    <w:rsid w:val="005E2768"/>
    <w:rsid w:val="005E3265"/>
    <w:rsid w:val="005E37CE"/>
    <w:rsid w:val="005E41EB"/>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9C3"/>
    <w:rsid w:val="00603C96"/>
    <w:rsid w:val="006044C4"/>
    <w:rsid w:val="00605A90"/>
    <w:rsid w:val="0060649E"/>
    <w:rsid w:val="006075AD"/>
    <w:rsid w:val="00612C3E"/>
    <w:rsid w:val="00613C55"/>
    <w:rsid w:val="006142B3"/>
    <w:rsid w:val="00616518"/>
    <w:rsid w:val="0061774F"/>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0F"/>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89"/>
    <w:rsid w:val="006F3BE6"/>
    <w:rsid w:val="006F630E"/>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4755"/>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58F7"/>
    <w:rsid w:val="0075716C"/>
    <w:rsid w:val="00761E11"/>
    <w:rsid w:val="00762999"/>
    <w:rsid w:val="007648A2"/>
    <w:rsid w:val="007660BE"/>
    <w:rsid w:val="007677C2"/>
    <w:rsid w:val="00767B80"/>
    <w:rsid w:val="00770705"/>
    <w:rsid w:val="00770DE7"/>
    <w:rsid w:val="00771F8F"/>
    <w:rsid w:val="00773C5F"/>
    <w:rsid w:val="00774F2C"/>
    <w:rsid w:val="00777DD8"/>
    <w:rsid w:val="007802B8"/>
    <w:rsid w:val="00780E44"/>
    <w:rsid w:val="007817AD"/>
    <w:rsid w:val="00781C27"/>
    <w:rsid w:val="00781E65"/>
    <w:rsid w:val="00781F40"/>
    <w:rsid w:val="00782CDD"/>
    <w:rsid w:val="00783840"/>
    <w:rsid w:val="00783AE8"/>
    <w:rsid w:val="00784C15"/>
    <w:rsid w:val="00785C30"/>
    <w:rsid w:val="0078628F"/>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7913"/>
    <w:rsid w:val="007D040C"/>
    <w:rsid w:val="007D0D50"/>
    <w:rsid w:val="007D0DA1"/>
    <w:rsid w:val="007D1F4C"/>
    <w:rsid w:val="007D3185"/>
    <w:rsid w:val="007D34AB"/>
    <w:rsid w:val="007D3601"/>
    <w:rsid w:val="007D3E2E"/>
    <w:rsid w:val="007D419B"/>
    <w:rsid w:val="007D44EB"/>
    <w:rsid w:val="007D4F4E"/>
    <w:rsid w:val="007E2EBA"/>
    <w:rsid w:val="007E3476"/>
    <w:rsid w:val="007E41DB"/>
    <w:rsid w:val="007E434B"/>
    <w:rsid w:val="007E460A"/>
    <w:rsid w:val="007E4D5A"/>
    <w:rsid w:val="007E5558"/>
    <w:rsid w:val="007E60F6"/>
    <w:rsid w:val="007F1972"/>
    <w:rsid w:val="007F1D73"/>
    <w:rsid w:val="007F2888"/>
    <w:rsid w:val="007F2FE4"/>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0CD"/>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0990"/>
    <w:rsid w:val="008811D0"/>
    <w:rsid w:val="00881E9C"/>
    <w:rsid w:val="00881F9F"/>
    <w:rsid w:val="008821F7"/>
    <w:rsid w:val="00883BCD"/>
    <w:rsid w:val="00884050"/>
    <w:rsid w:val="00885536"/>
    <w:rsid w:val="008873F1"/>
    <w:rsid w:val="00887CAD"/>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313A"/>
    <w:rsid w:val="008A5C3A"/>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25C3"/>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5FB3"/>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87708"/>
    <w:rsid w:val="00990DC3"/>
    <w:rsid w:val="00991D10"/>
    <w:rsid w:val="00992497"/>
    <w:rsid w:val="00993687"/>
    <w:rsid w:val="0099422D"/>
    <w:rsid w:val="00994409"/>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395"/>
    <w:rsid w:val="009B78A2"/>
    <w:rsid w:val="009C00F9"/>
    <w:rsid w:val="009C17EB"/>
    <w:rsid w:val="009C4E6B"/>
    <w:rsid w:val="009C6056"/>
    <w:rsid w:val="009C6C2D"/>
    <w:rsid w:val="009D0C63"/>
    <w:rsid w:val="009D0C97"/>
    <w:rsid w:val="009D2600"/>
    <w:rsid w:val="009D3F06"/>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3C84"/>
    <w:rsid w:val="009F40E9"/>
    <w:rsid w:val="009F5183"/>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3871"/>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24D"/>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16B8"/>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47A0"/>
    <w:rsid w:val="00AF583E"/>
    <w:rsid w:val="00AF6FD2"/>
    <w:rsid w:val="00AF7A5C"/>
    <w:rsid w:val="00B00C1B"/>
    <w:rsid w:val="00B00F1C"/>
    <w:rsid w:val="00B01F9E"/>
    <w:rsid w:val="00B04184"/>
    <w:rsid w:val="00B04C49"/>
    <w:rsid w:val="00B04F51"/>
    <w:rsid w:val="00B053A7"/>
    <w:rsid w:val="00B0632A"/>
    <w:rsid w:val="00B063B4"/>
    <w:rsid w:val="00B07D15"/>
    <w:rsid w:val="00B1086C"/>
    <w:rsid w:val="00B10A70"/>
    <w:rsid w:val="00B10DCD"/>
    <w:rsid w:val="00B11409"/>
    <w:rsid w:val="00B13FAB"/>
    <w:rsid w:val="00B144CC"/>
    <w:rsid w:val="00B14573"/>
    <w:rsid w:val="00B14D52"/>
    <w:rsid w:val="00B175EA"/>
    <w:rsid w:val="00B17C1B"/>
    <w:rsid w:val="00B20E8D"/>
    <w:rsid w:val="00B21A99"/>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29F"/>
    <w:rsid w:val="00B55B12"/>
    <w:rsid w:val="00B55C30"/>
    <w:rsid w:val="00B56311"/>
    <w:rsid w:val="00B5689B"/>
    <w:rsid w:val="00B57708"/>
    <w:rsid w:val="00B60B8C"/>
    <w:rsid w:val="00B60D0D"/>
    <w:rsid w:val="00B62335"/>
    <w:rsid w:val="00B62CA3"/>
    <w:rsid w:val="00B6433B"/>
    <w:rsid w:val="00B65DCA"/>
    <w:rsid w:val="00B66ECB"/>
    <w:rsid w:val="00B67566"/>
    <w:rsid w:val="00B67E0D"/>
    <w:rsid w:val="00B724E2"/>
    <w:rsid w:val="00B72631"/>
    <w:rsid w:val="00B72DBE"/>
    <w:rsid w:val="00B730C7"/>
    <w:rsid w:val="00B738E6"/>
    <w:rsid w:val="00B73A3B"/>
    <w:rsid w:val="00B73EB3"/>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859"/>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6B2"/>
    <w:rsid w:val="00BF6AA7"/>
    <w:rsid w:val="00BF6F07"/>
    <w:rsid w:val="00BF77BC"/>
    <w:rsid w:val="00C00A3A"/>
    <w:rsid w:val="00C01F25"/>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2B67"/>
    <w:rsid w:val="00C341F1"/>
    <w:rsid w:val="00C34D2C"/>
    <w:rsid w:val="00C36BD6"/>
    <w:rsid w:val="00C3726F"/>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12A"/>
    <w:rsid w:val="00C734AB"/>
    <w:rsid w:val="00C738B2"/>
    <w:rsid w:val="00C74138"/>
    <w:rsid w:val="00C74A9F"/>
    <w:rsid w:val="00C7514C"/>
    <w:rsid w:val="00C76848"/>
    <w:rsid w:val="00C770AD"/>
    <w:rsid w:val="00C80007"/>
    <w:rsid w:val="00C8190F"/>
    <w:rsid w:val="00C82192"/>
    <w:rsid w:val="00C8264A"/>
    <w:rsid w:val="00C82D20"/>
    <w:rsid w:val="00C83A4A"/>
    <w:rsid w:val="00C846A8"/>
    <w:rsid w:val="00C84977"/>
    <w:rsid w:val="00C87D94"/>
    <w:rsid w:val="00C90280"/>
    <w:rsid w:val="00C907E8"/>
    <w:rsid w:val="00C91EE3"/>
    <w:rsid w:val="00C93061"/>
    <w:rsid w:val="00C930AE"/>
    <w:rsid w:val="00C935E3"/>
    <w:rsid w:val="00C935FE"/>
    <w:rsid w:val="00C93908"/>
    <w:rsid w:val="00C9468E"/>
    <w:rsid w:val="00C94813"/>
    <w:rsid w:val="00C94A59"/>
    <w:rsid w:val="00C95C62"/>
    <w:rsid w:val="00C9791E"/>
    <w:rsid w:val="00C979F1"/>
    <w:rsid w:val="00C97CE4"/>
    <w:rsid w:val="00C97F3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3723"/>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20A"/>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1EEB"/>
    <w:rsid w:val="00D42740"/>
    <w:rsid w:val="00D43639"/>
    <w:rsid w:val="00D441B6"/>
    <w:rsid w:val="00D46D74"/>
    <w:rsid w:val="00D47F5C"/>
    <w:rsid w:val="00D5038F"/>
    <w:rsid w:val="00D520AC"/>
    <w:rsid w:val="00D52BEE"/>
    <w:rsid w:val="00D5393E"/>
    <w:rsid w:val="00D566E1"/>
    <w:rsid w:val="00D56BCD"/>
    <w:rsid w:val="00D57001"/>
    <w:rsid w:val="00D574AA"/>
    <w:rsid w:val="00D57FF5"/>
    <w:rsid w:val="00D607EB"/>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952CF"/>
    <w:rsid w:val="00DA0BCA"/>
    <w:rsid w:val="00DA14DF"/>
    <w:rsid w:val="00DA2292"/>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485A"/>
    <w:rsid w:val="00DC501B"/>
    <w:rsid w:val="00DC65FE"/>
    <w:rsid w:val="00DC662B"/>
    <w:rsid w:val="00DC7DD6"/>
    <w:rsid w:val="00DD0547"/>
    <w:rsid w:val="00DD10E3"/>
    <w:rsid w:val="00DD1445"/>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3E19"/>
    <w:rsid w:val="00DE661C"/>
    <w:rsid w:val="00DE705C"/>
    <w:rsid w:val="00DF0228"/>
    <w:rsid w:val="00DF02F3"/>
    <w:rsid w:val="00DF34CE"/>
    <w:rsid w:val="00DF3E18"/>
    <w:rsid w:val="00DF76AD"/>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3BA1"/>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2228"/>
    <w:rsid w:val="00E73361"/>
    <w:rsid w:val="00E76783"/>
    <w:rsid w:val="00E7795C"/>
    <w:rsid w:val="00E77A27"/>
    <w:rsid w:val="00E8137A"/>
    <w:rsid w:val="00E81D16"/>
    <w:rsid w:val="00E81FB0"/>
    <w:rsid w:val="00E82766"/>
    <w:rsid w:val="00E82826"/>
    <w:rsid w:val="00E836A7"/>
    <w:rsid w:val="00E83ACF"/>
    <w:rsid w:val="00E8405E"/>
    <w:rsid w:val="00E86DC3"/>
    <w:rsid w:val="00E901C3"/>
    <w:rsid w:val="00E91F51"/>
    <w:rsid w:val="00E922ED"/>
    <w:rsid w:val="00E92B76"/>
    <w:rsid w:val="00E939FA"/>
    <w:rsid w:val="00E93F9B"/>
    <w:rsid w:val="00E94511"/>
    <w:rsid w:val="00E95A6B"/>
    <w:rsid w:val="00E97754"/>
    <w:rsid w:val="00EA07D0"/>
    <w:rsid w:val="00EA0A05"/>
    <w:rsid w:val="00EA0D7C"/>
    <w:rsid w:val="00EA19C4"/>
    <w:rsid w:val="00EA1F8A"/>
    <w:rsid w:val="00EA32F0"/>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0AD6"/>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3C3A"/>
    <w:rsid w:val="00F14DD5"/>
    <w:rsid w:val="00F14E6F"/>
    <w:rsid w:val="00F15456"/>
    <w:rsid w:val="00F16293"/>
    <w:rsid w:val="00F16F1D"/>
    <w:rsid w:val="00F170BD"/>
    <w:rsid w:val="00F17817"/>
    <w:rsid w:val="00F17E9D"/>
    <w:rsid w:val="00F20063"/>
    <w:rsid w:val="00F21AC8"/>
    <w:rsid w:val="00F25357"/>
    <w:rsid w:val="00F25DA0"/>
    <w:rsid w:val="00F2647B"/>
    <w:rsid w:val="00F26B29"/>
    <w:rsid w:val="00F30731"/>
    <w:rsid w:val="00F30C56"/>
    <w:rsid w:val="00F30E0E"/>
    <w:rsid w:val="00F328C3"/>
    <w:rsid w:val="00F33F62"/>
    <w:rsid w:val="00F35986"/>
    <w:rsid w:val="00F36056"/>
    <w:rsid w:val="00F364CE"/>
    <w:rsid w:val="00F3721E"/>
    <w:rsid w:val="00F37388"/>
    <w:rsid w:val="00F376EE"/>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578AF"/>
    <w:rsid w:val="00F61373"/>
    <w:rsid w:val="00F618CD"/>
    <w:rsid w:val="00F627C1"/>
    <w:rsid w:val="00F6345E"/>
    <w:rsid w:val="00F66FA2"/>
    <w:rsid w:val="00F70945"/>
    <w:rsid w:val="00F711AB"/>
    <w:rsid w:val="00F71406"/>
    <w:rsid w:val="00F71DEE"/>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4C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1EBD"/>
    <w:rsid w:val="00FF2490"/>
    <w:rsid w:val="00FF2846"/>
    <w:rsid w:val="00FF33ED"/>
    <w:rsid w:val="00FF3AA6"/>
    <w:rsid w:val="00FF3C8E"/>
    <w:rsid w:val="00FF55C8"/>
    <w:rsid w:val="00FF6A61"/>
    <w:rsid w:val="00FF7544"/>
    <w:rsid w:val="00FF77F4"/>
    <w:rsid w:val="02773CC5"/>
    <w:rsid w:val="027B6C64"/>
    <w:rsid w:val="03661A20"/>
    <w:rsid w:val="03CD1A9F"/>
    <w:rsid w:val="04543B68"/>
    <w:rsid w:val="049C7A2E"/>
    <w:rsid w:val="04E82232"/>
    <w:rsid w:val="051877C1"/>
    <w:rsid w:val="05684CA0"/>
    <w:rsid w:val="05A0746B"/>
    <w:rsid w:val="05AC34CB"/>
    <w:rsid w:val="05EC445F"/>
    <w:rsid w:val="05F257ED"/>
    <w:rsid w:val="068943A3"/>
    <w:rsid w:val="06AD639E"/>
    <w:rsid w:val="076C6B7F"/>
    <w:rsid w:val="07736C45"/>
    <w:rsid w:val="07D50775"/>
    <w:rsid w:val="08023127"/>
    <w:rsid w:val="08122176"/>
    <w:rsid w:val="08850883"/>
    <w:rsid w:val="089C69ED"/>
    <w:rsid w:val="08A3660A"/>
    <w:rsid w:val="095E38C5"/>
    <w:rsid w:val="0A2543E3"/>
    <w:rsid w:val="0A28196A"/>
    <w:rsid w:val="0A444DA3"/>
    <w:rsid w:val="0A902FE6"/>
    <w:rsid w:val="0B1903DE"/>
    <w:rsid w:val="0B1C1D90"/>
    <w:rsid w:val="0B1F3190"/>
    <w:rsid w:val="0B7C4E84"/>
    <w:rsid w:val="0B9543B5"/>
    <w:rsid w:val="0CED63CB"/>
    <w:rsid w:val="0D682F64"/>
    <w:rsid w:val="0E63372C"/>
    <w:rsid w:val="0EC873B6"/>
    <w:rsid w:val="0F76123D"/>
    <w:rsid w:val="0FDC6229"/>
    <w:rsid w:val="101737DA"/>
    <w:rsid w:val="10A73AB9"/>
    <w:rsid w:val="10AC56BE"/>
    <w:rsid w:val="10B319AB"/>
    <w:rsid w:val="10C83D1A"/>
    <w:rsid w:val="10EC17B7"/>
    <w:rsid w:val="111331E7"/>
    <w:rsid w:val="113A4C18"/>
    <w:rsid w:val="11471A2D"/>
    <w:rsid w:val="11914C0D"/>
    <w:rsid w:val="119E5A56"/>
    <w:rsid w:val="131E7C21"/>
    <w:rsid w:val="13441D7E"/>
    <w:rsid w:val="13C15241"/>
    <w:rsid w:val="141476FE"/>
    <w:rsid w:val="14AF3ABC"/>
    <w:rsid w:val="14BA6CD6"/>
    <w:rsid w:val="14F96B98"/>
    <w:rsid w:val="15D8551F"/>
    <w:rsid w:val="168B3820"/>
    <w:rsid w:val="16D73A03"/>
    <w:rsid w:val="171E7FAF"/>
    <w:rsid w:val="17A96653"/>
    <w:rsid w:val="189C03BB"/>
    <w:rsid w:val="18C1167D"/>
    <w:rsid w:val="195C76F5"/>
    <w:rsid w:val="19AC41D9"/>
    <w:rsid w:val="1A187AC0"/>
    <w:rsid w:val="1A345F7C"/>
    <w:rsid w:val="1B1B4A32"/>
    <w:rsid w:val="1BD141B1"/>
    <w:rsid w:val="1C6F14EE"/>
    <w:rsid w:val="1CA61A17"/>
    <w:rsid w:val="1CCE4466"/>
    <w:rsid w:val="1CF83251"/>
    <w:rsid w:val="1DAF6046"/>
    <w:rsid w:val="1E401394"/>
    <w:rsid w:val="1EA24C5A"/>
    <w:rsid w:val="1F2B2044"/>
    <w:rsid w:val="1F334A54"/>
    <w:rsid w:val="200C59D1"/>
    <w:rsid w:val="20D91F0F"/>
    <w:rsid w:val="214271D1"/>
    <w:rsid w:val="219537A4"/>
    <w:rsid w:val="2210107D"/>
    <w:rsid w:val="22CC1503"/>
    <w:rsid w:val="23290648"/>
    <w:rsid w:val="232C1EE7"/>
    <w:rsid w:val="23576068"/>
    <w:rsid w:val="237D5737"/>
    <w:rsid w:val="23FD1D4B"/>
    <w:rsid w:val="24600383"/>
    <w:rsid w:val="24964B22"/>
    <w:rsid w:val="25207B36"/>
    <w:rsid w:val="252E63EA"/>
    <w:rsid w:val="25635953"/>
    <w:rsid w:val="258F6064"/>
    <w:rsid w:val="25A641D2"/>
    <w:rsid w:val="26035B0A"/>
    <w:rsid w:val="26172948"/>
    <w:rsid w:val="26210C1E"/>
    <w:rsid w:val="26541E80"/>
    <w:rsid w:val="26891573"/>
    <w:rsid w:val="26946721"/>
    <w:rsid w:val="273121C1"/>
    <w:rsid w:val="27393B37"/>
    <w:rsid w:val="27AB1F74"/>
    <w:rsid w:val="285123C7"/>
    <w:rsid w:val="28AD37B2"/>
    <w:rsid w:val="29804D3A"/>
    <w:rsid w:val="29AF73CD"/>
    <w:rsid w:val="2ABE11E4"/>
    <w:rsid w:val="2ADF3CE2"/>
    <w:rsid w:val="2B033E75"/>
    <w:rsid w:val="2B522706"/>
    <w:rsid w:val="2B7B16EA"/>
    <w:rsid w:val="2C0E7F06"/>
    <w:rsid w:val="2C4340F7"/>
    <w:rsid w:val="2C723060"/>
    <w:rsid w:val="2C862667"/>
    <w:rsid w:val="2C8F5766"/>
    <w:rsid w:val="2CB76CC5"/>
    <w:rsid w:val="2CF302E4"/>
    <w:rsid w:val="2D19172E"/>
    <w:rsid w:val="2DE101F2"/>
    <w:rsid w:val="2E13617D"/>
    <w:rsid w:val="2E6C74BA"/>
    <w:rsid w:val="2EDC6EB7"/>
    <w:rsid w:val="2EE31FF3"/>
    <w:rsid w:val="2F1F51A2"/>
    <w:rsid w:val="2F4F18B4"/>
    <w:rsid w:val="30085A89"/>
    <w:rsid w:val="306C7DC6"/>
    <w:rsid w:val="30901FFC"/>
    <w:rsid w:val="30FA3624"/>
    <w:rsid w:val="311C17EC"/>
    <w:rsid w:val="32A93554"/>
    <w:rsid w:val="32EC3440"/>
    <w:rsid w:val="33964E27"/>
    <w:rsid w:val="339715FE"/>
    <w:rsid w:val="339C6C14"/>
    <w:rsid w:val="33EC38AB"/>
    <w:rsid w:val="33FA3B3C"/>
    <w:rsid w:val="34272982"/>
    <w:rsid w:val="34D874BA"/>
    <w:rsid w:val="350C3926"/>
    <w:rsid w:val="350C6463"/>
    <w:rsid w:val="357F234A"/>
    <w:rsid w:val="359027A9"/>
    <w:rsid w:val="35AB75E3"/>
    <w:rsid w:val="3632560E"/>
    <w:rsid w:val="36605525"/>
    <w:rsid w:val="372B2789"/>
    <w:rsid w:val="381E5E4A"/>
    <w:rsid w:val="388A1731"/>
    <w:rsid w:val="38E32390"/>
    <w:rsid w:val="39150ED9"/>
    <w:rsid w:val="3A10210A"/>
    <w:rsid w:val="3A157721"/>
    <w:rsid w:val="3A3D0BFA"/>
    <w:rsid w:val="3B6E0E96"/>
    <w:rsid w:val="3C2E0626"/>
    <w:rsid w:val="3E06185A"/>
    <w:rsid w:val="3E2B12C1"/>
    <w:rsid w:val="3E8A248B"/>
    <w:rsid w:val="3F2A5585"/>
    <w:rsid w:val="3F644709"/>
    <w:rsid w:val="41E833A4"/>
    <w:rsid w:val="42415557"/>
    <w:rsid w:val="428A2331"/>
    <w:rsid w:val="42FD0171"/>
    <w:rsid w:val="43E97C54"/>
    <w:rsid w:val="444A7FC7"/>
    <w:rsid w:val="44D53D34"/>
    <w:rsid w:val="45F800DB"/>
    <w:rsid w:val="469D6AD4"/>
    <w:rsid w:val="46A56E03"/>
    <w:rsid w:val="47004D87"/>
    <w:rsid w:val="4807432B"/>
    <w:rsid w:val="4833182D"/>
    <w:rsid w:val="48802209"/>
    <w:rsid w:val="494B1FCC"/>
    <w:rsid w:val="495711BC"/>
    <w:rsid w:val="4AD174C9"/>
    <w:rsid w:val="4B131172"/>
    <w:rsid w:val="4B7A138F"/>
    <w:rsid w:val="4BB01912"/>
    <w:rsid w:val="4C1635B0"/>
    <w:rsid w:val="4C7F17F4"/>
    <w:rsid w:val="4CB83514"/>
    <w:rsid w:val="4CE20586"/>
    <w:rsid w:val="4DC66910"/>
    <w:rsid w:val="4FBF3909"/>
    <w:rsid w:val="510649F1"/>
    <w:rsid w:val="519D2639"/>
    <w:rsid w:val="52374280"/>
    <w:rsid w:val="5253273C"/>
    <w:rsid w:val="53252782"/>
    <w:rsid w:val="54153EF4"/>
    <w:rsid w:val="549F2C45"/>
    <w:rsid w:val="55B17A0C"/>
    <w:rsid w:val="55C53951"/>
    <w:rsid w:val="55D510A9"/>
    <w:rsid w:val="55E47B03"/>
    <w:rsid w:val="56B0015D"/>
    <w:rsid w:val="57BB6E80"/>
    <w:rsid w:val="580E6F80"/>
    <w:rsid w:val="589A2E73"/>
    <w:rsid w:val="58F20F01"/>
    <w:rsid w:val="593269ED"/>
    <w:rsid w:val="59AC2B1D"/>
    <w:rsid w:val="59CA5FAD"/>
    <w:rsid w:val="5A0636DF"/>
    <w:rsid w:val="5A3115B5"/>
    <w:rsid w:val="5A4B01B0"/>
    <w:rsid w:val="5A6C083F"/>
    <w:rsid w:val="5B610550"/>
    <w:rsid w:val="5B6360E6"/>
    <w:rsid w:val="5BAD55B3"/>
    <w:rsid w:val="5BC22E0D"/>
    <w:rsid w:val="5BD57DE9"/>
    <w:rsid w:val="5CEB0141"/>
    <w:rsid w:val="5D8B1FAD"/>
    <w:rsid w:val="5DA87DE0"/>
    <w:rsid w:val="5DCA41FA"/>
    <w:rsid w:val="5E230712"/>
    <w:rsid w:val="5E4F4700"/>
    <w:rsid w:val="5F2762E2"/>
    <w:rsid w:val="5F2816FF"/>
    <w:rsid w:val="60065491"/>
    <w:rsid w:val="604C0EF7"/>
    <w:rsid w:val="618648DC"/>
    <w:rsid w:val="61A860ED"/>
    <w:rsid w:val="622A1164"/>
    <w:rsid w:val="62843B48"/>
    <w:rsid w:val="62CF1921"/>
    <w:rsid w:val="630006BE"/>
    <w:rsid w:val="63991BD7"/>
    <w:rsid w:val="63B131A9"/>
    <w:rsid w:val="641A25EC"/>
    <w:rsid w:val="64883195"/>
    <w:rsid w:val="64975F94"/>
    <w:rsid w:val="64DD7134"/>
    <w:rsid w:val="65055B18"/>
    <w:rsid w:val="655D7702"/>
    <w:rsid w:val="656C41F2"/>
    <w:rsid w:val="65883653"/>
    <w:rsid w:val="66A80E51"/>
    <w:rsid w:val="66A870A3"/>
    <w:rsid w:val="671D498D"/>
    <w:rsid w:val="6751773B"/>
    <w:rsid w:val="67632D4C"/>
    <w:rsid w:val="67B13D35"/>
    <w:rsid w:val="68155E00"/>
    <w:rsid w:val="682D3D04"/>
    <w:rsid w:val="68DA554B"/>
    <w:rsid w:val="68DB550E"/>
    <w:rsid w:val="692A3D9F"/>
    <w:rsid w:val="69D01878"/>
    <w:rsid w:val="69D56C5B"/>
    <w:rsid w:val="69D739F8"/>
    <w:rsid w:val="69D837FB"/>
    <w:rsid w:val="6A482DF0"/>
    <w:rsid w:val="6A892D47"/>
    <w:rsid w:val="6ACD0E86"/>
    <w:rsid w:val="6BE55402"/>
    <w:rsid w:val="6C206C75"/>
    <w:rsid w:val="6CB0280D"/>
    <w:rsid w:val="6D244B61"/>
    <w:rsid w:val="6D3B427B"/>
    <w:rsid w:val="6E2A4841"/>
    <w:rsid w:val="6EA12D56"/>
    <w:rsid w:val="6ECC76A7"/>
    <w:rsid w:val="6FC51C95"/>
    <w:rsid w:val="6FFD045F"/>
    <w:rsid w:val="70271038"/>
    <w:rsid w:val="703E6382"/>
    <w:rsid w:val="70CC1BE0"/>
    <w:rsid w:val="718030F6"/>
    <w:rsid w:val="71A30B93"/>
    <w:rsid w:val="71DC5E53"/>
    <w:rsid w:val="71F54499"/>
    <w:rsid w:val="735D3FD2"/>
    <w:rsid w:val="73970283"/>
    <w:rsid w:val="74F82FA3"/>
    <w:rsid w:val="75114065"/>
    <w:rsid w:val="757533C6"/>
    <w:rsid w:val="75862CA5"/>
    <w:rsid w:val="75AE7B06"/>
    <w:rsid w:val="760065B4"/>
    <w:rsid w:val="76EE465E"/>
    <w:rsid w:val="77F008AA"/>
    <w:rsid w:val="78362326"/>
    <w:rsid w:val="78811502"/>
    <w:rsid w:val="78A05E2C"/>
    <w:rsid w:val="78F00F65"/>
    <w:rsid w:val="78F148D9"/>
    <w:rsid w:val="79504378"/>
    <w:rsid w:val="797C1608"/>
    <w:rsid w:val="7986444F"/>
    <w:rsid w:val="79E17933"/>
    <w:rsid w:val="79E65AC0"/>
    <w:rsid w:val="7A1F7224"/>
    <w:rsid w:val="7AE47481"/>
    <w:rsid w:val="7B1B79EC"/>
    <w:rsid w:val="7B2678B9"/>
    <w:rsid w:val="7BBA5457"/>
    <w:rsid w:val="7BFA0ADF"/>
    <w:rsid w:val="7CD25688"/>
    <w:rsid w:val="7CFB1883"/>
    <w:rsid w:val="7CFF3A91"/>
    <w:rsid w:val="7D9911EF"/>
    <w:rsid w:val="7DCB33C8"/>
    <w:rsid w:val="7E7C096F"/>
    <w:rsid w:val="7F1B445E"/>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link w:val="24"/>
    <w:qFormat/>
    <w:uiPriority w:val="0"/>
    <w:pPr>
      <w:spacing w:after="120"/>
    </w:p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Chars="200"/>
    </w:pPr>
    <w:rPr>
      <w:sz w:val="16"/>
      <w:szCs w:val="16"/>
    </w:rPr>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20"/>
  </w:style>
  <w:style w:type="character" w:customStyle="1" w:styleId="23">
    <w:name w:val="标题 4 Char"/>
    <w:link w:val="5"/>
    <w:qFormat/>
    <w:uiPriority w:val="0"/>
    <w:rPr>
      <w:rFonts w:ascii="等线 Light" w:hAnsi="等线 Light" w:eastAsia="等线 Light" w:cs="Times New Roman"/>
      <w:b/>
      <w:bCs/>
      <w:kern w:val="2"/>
      <w:sz w:val="28"/>
      <w:szCs w:val="28"/>
    </w:rPr>
  </w:style>
  <w:style w:type="character" w:customStyle="1" w:styleId="24">
    <w:name w:val="正文文本 Char"/>
    <w:link w:val="7"/>
    <w:qFormat/>
    <w:uiPriority w:val="0"/>
    <w:rPr>
      <w:kern w:val="2"/>
      <w:sz w:val="21"/>
      <w:szCs w:val="24"/>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paragraph" w:customStyle="1" w:styleId="27">
    <w:name w:val="目录"/>
    <w:basedOn w:val="1"/>
    <w:qFormat/>
    <w:uiPriority w:val="0"/>
    <w:pPr>
      <w:widowControl/>
      <w:jc w:val="center"/>
    </w:pPr>
    <w:rPr>
      <w:rFonts w:ascii="宋体"/>
      <w:b/>
      <w:kern w:val="0"/>
      <w:sz w:val="36"/>
      <w:szCs w:val="20"/>
    </w:rPr>
  </w:style>
  <w:style w:type="paragraph" w:customStyle="1" w:styleId="28">
    <w:name w:val="默认段落字体 Para Char Char Char Char"/>
    <w:basedOn w:val="1"/>
    <w:qFormat/>
    <w:uiPriority w:val="0"/>
  </w:style>
  <w:style w:type="paragraph" w:customStyle="1" w:styleId="29">
    <w:name w:val="xl26"/>
    <w:basedOn w:val="1"/>
    <w:qFormat/>
    <w:uiPriority w:val="0"/>
    <w:pPr>
      <w:widowControl/>
      <w:spacing w:before="100" w:beforeAutospacing="1" w:after="100" w:afterAutospacing="1"/>
      <w:jc w:val="center"/>
    </w:pPr>
    <w:rPr>
      <w:rFonts w:ascii="宋体" w:hAnsi="宋体"/>
      <w:kern w:val="0"/>
      <w:sz w:val="24"/>
      <w:szCs w:val="20"/>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13825</Words>
  <Characters>14284</Characters>
  <Lines>112</Lines>
  <Paragraphs>31</Paragraphs>
  <TotalTime>12</TotalTime>
  <ScaleCrop>false</ScaleCrop>
  <LinksUpToDate>false</LinksUpToDate>
  <CharactersWithSpaces>15859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林凡燕</cp:lastModifiedBy>
  <cp:lastPrinted>2019-04-11T09:29:00Z</cp:lastPrinted>
  <dcterms:modified xsi:type="dcterms:W3CDTF">2026-05-13T03:33:22Z</dcterms:modified>
  <dc:title>比选方案</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FB3412A682F8481A80BCBAC685D476BA_13</vt:lpwstr>
  </property>
  <property fmtid="{D5CDD505-2E9C-101B-9397-08002B2CF9AE}" pid="4" name="KSOTemplateDocerSaveRecord">
    <vt:lpwstr>eyJoZGlkIjoiMzI2NWEwMzk4NzZlOWFlMzc2NmI0MGI1NjRiOTRlOTkiLCJ1c2VySWQiOiI1NzU1NDk3NDkifQ==</vt:lpwstr>
  </property>
</Properties>
</file>